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9" w:rsidRPr="00F749F6" w:rsidRDefault="00CF29C9" w:rsidP="00CF29C9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198120</wp:posOffset>
            </wp:positionV>
            <wp:extent cx="803910" cy="1028700"/>
            <wp:effectExtent l="19050" t="0" r="0" b="0"/>
            <wp:wrapTopAndBottom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9C9" w:rsidRPr="00E77A74" w:rsidRDefault="00CF29C9" w:rsidP="00CF29C9">
      <w:pPr>
        <w:tabs>
          <w:tab w:val="left" w:pos="4680"/>
        </w:tabs>
        <w:ind w:left="1276" w:right="424"/>
        <w:rPr>
          <w:b/>
        </w:rPr>
      </w:pPr>
    </w:p>
    <w:p w:rsidR="00CF29C9" w:rsidRPr="00805610" w:rsidRDefault="00CF29C9" w:rsidP="00CF29C9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CF29C9" w:rsidRPr="00805610" w:rsidRDefault="00CF29C9" w:rsidP="00CF29C9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СИМСКОГО ГОРОДСКОГО ПОСЕЛЕНИЯ</w:t>
      </w:r>
    </w:p>
    <w:p w:rsidR="00CF29C9" w:rsidRPr="00805610" w:rsidRDefault="00CF29C9" w:rsidP="00CF29C9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АШИНСКОГО РАЙОНА ЧЕЛЯБИНСКОЙ ОБЛАСТИ</w:t>
      </w:r>
    </w:p>
    <w:p w:rsidR="00CF29C9" w:rsidRPr="006305F9" w:rsidRDefault="00CF29C9" w:rsidP="00CF29C9">
      <w:pPr>
        <w:ind w:left="709"/>
        <w:jc w:val="center"/>
        <w:rPr>
          <w:rFonts w:ascii="Times New Roman" w:hAnsi="Times New Roman" w:cs="Times New Roman"/>
        </w:rPr>
      </w:pPr>
      <w:r w:rsidRPr="00805610">
        <w:rPr>
          <w:rFonts w:ascii="Times New Roman" w:hAnsi="Times New Roman" w:cs="Times New Roman"/>
          <w:u w:val="single"/>
        </w:rPr>
        <w:t xml:space="preserve">            456020   г. Сим,  Челябинской области,  ул. Свердлова,1 тел./факс (35159) 7-92-10</w:t>
      </w:r>
      <w:r w:rsidRPr="006305F9">
        <w:rPr>
          <w:rFonts w:ascii="Times New Roman" w:hAnsi="Times New Roman" w:cs="Times New Roman"/>
        </w:rPr>
        <w:t>_____</w:t>
      </w:r>
    </w:p>
    <w:p w:rsidR="006A3657" w:rsidRDefault="006A3657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3657" w:rsidRDefault="00B9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   </w:t>
      </w:r>
      <w:r w:rsidR="006305F9">
        <w:rPr>
          <w:rFonts w:ascii="Times New Roman" w:hAnsi="Times New Roman" w:cs="Times New Roman"/>
          <w:b/>
          <w:bCs/>
          <w:sz w:val="28"/>
          <w:szCs w:val="28"/>
        </w:rPr>
        <w:t>196</w:t>
      </w:r>
    </w:p>
    <w:p w:rsidR="006A3657" w:rsidRPr="006305F9" w:rsidRDefault="006A3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657" w:rsidRPr="006305F9" w:rsidRDefault="006305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5F9">
        <w:rPr>
          <w:rFonts w:ascii="Times New Roman" w:hAnsi="Times New Roman" w:cs="Times New Roman"/>
          <w:b/>
          <w:bCs/>
          <w:sz w:val="24"/>
          <w:szCs w:val="24"/>
        </w:rPr>
        <w:t>от 05 марта 2024года</w:t>
      </w:r>
    </w:p>
    <w:p w:rsidR="006A3657" w:rsidRDefault="006A36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</w:tblGrid>
      <w:tr w:rsidR="006A3657">
        <w:trPr>
          <w:trHeight w:val="302"/>
        </w:trPr>
        <w:tc>
          <w:tcPr>
            <w:tcW w:w="4678" w:type="dxa"/>
          </w:tcPr>
          <w:p w:rsidR="006A3657" w:rsidRDefault="00B9770A">
            <w:pPr>
              <w:suppressAutoHyphens/>
              <w:ind w:right="1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Местные нормативы         градостроительного проектирования Симского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области, утвержденные решением Совета депутатов Симского городского поселения от 22.07.2022г. № 111</w:t>
            </w:r>
          </w:p>
          <w:p w:rsidR="006A3657" w:rsidRDefault="006A3657">
            <w:pPr>
              <w:suppressAutoHyphens/>
              <w:ind w:righ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657" w:rsidRDefault="006A3657">
      <w:pPr>
        <w:tabs>
          <w:tab w:val="left" w:pos="9214"/>
        </w:tabs>
        <w:spacing w:after="160" w:line="259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9C9" w:rsidRDefault="00B9770A" w:rsidP="00CF29C9">
      <w:pPr>
        <w:tabs>
          <w:tab w:val="left" w:pos="9214"/>
        </w:tabs>
        <w:spacing w:after="160" w:line="259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</w:t>
      </w:r>
      <w:r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Симского городского поселения</w:t>
      </w:r>
      <w:r>
        <w:rPr>
          <w:rFonts w:ascii="Liberation Serif" w:hAnsi="Liberation Serif" w:cs="Times New Roman"/>
          <w:sz w:val="24"/>
          <w:szCs w:val="24"/>
        </w:rPr>
        <w:t>, на осн</w:t>
      </w:r>
      <w:r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>вании письма Министерства строительства и инфраструктуры Челябинской области от 23.03.2023 № 2558 о внесении изменений в региональные нормативы градостроительного проектирования Челябинской области приказом Министерства строительства и инфрастру</w:t>
      </w:r>
      <w:r>
        <w:rPr>
          <w:rFonts w:ascii="Liberation Serif" w:hAnsi="Liberation Serif" w:cs="Times New Roman"/>
          <w:sz w:val="24"/>
          <w:szCs w:val="24"/>
        </w:rPr>
        <w:t>к</w:t>
      </w:r>
      <w:r>
        <w:rPr>
          <w:rFonts w:ascii="Liberation Serif" w:hAnsi="Liberation Serif" w:cs="Times New Roman"/>
          <w:sz w:val="24"/>
          <w:szCs w:val="24"/>
        </w:rPr>
        <w:t>туры Челябинской области от 15.03.2023г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. № </w:t>
      </w:r>
      <w:proofErr w:type="gramStart"/>
      <w:r>
        <w:rPr>
          <w:rFonts w:ascii="Liberation Serif" w:hAnsi="Liberation Serif" w:cs="Times New Roman"/>
          <w:sz w:val="24"/>
          <w:szCs w:val="24"/>
        </w:rPr>
        <w:t>102 «О внесении изменений в приказ Мин</w:t>
      </w: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>стерства строительства и инфраструктуры Челябинской области от 29.10.2020г. № 268 «Об утверждении региональных нормативов градостроительного проектирования Челябинской области», с целью приведения местных нормативов градостроительного проектирования в соответствие с региональными нормативами градостроительного проектирования Челяби</w:t>
      </w:r>
      <w:r>
        <w:rPr>
          <w:rFonts w:ascii="Liberation Serif" w:hAnsi="Liberation Serif" w:cs="Times New Roman"/>
          <w:sz w:val="24"/>
          <w:szCs w:val="24"/>
        </w:rPr>
        <w:t>н</w:t>
      </w:r>
      <w:r>
        <w:rPr>
          <w:rFonts w:ascii="Liberation Serif" w:hAnsi="Liberation Serif" w:cs="Times New Roman"/>
          <w:sz w:val="24"/>
          <w:szCs w:val="24"/>
        </w:rPr>
        <w:t>ской области, утвержденными Приказом Министерства строительства и инфраструктуры Ч</w:t>
      </w:r>
      <w:r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>лябинской области от 29.10.2020 № 268 (с изменениями от 27.12.2021 № 325, от 15.03.2023г. № 102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Совет депутатов Симского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657" w:rsidRPr="006305F9" w:rsidRDefault="00B9770A" w:rsidP="006305F9">
      <w:pPr>
        <w:tabs>
          <w:tab w:val="left" w:pos="9214"/>
        </w:tabs>
        <w:spacing w:after="160" w:line="259" w:lineRule="auto"/>
        <w:ind w:right="-1"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РЕШАЕТ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6A3657" w:rsidRDefault="00B9770A">
      <w:pPr>
        <w:tabs>
          <w:tab w:val="left" w:pos="9214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Внести в Местные нормативы градостроительного проектирования Симского г</w:t>
      </w:r>
      <w:r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 xml:space="preserve">родского  поселения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Ашинского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муниципального района Челябинской области, утвержде</w:t>
      </w:r>
      <w:r>
        <w:rPr>
          <w:rFonts w:ascii="Liberation Serif" w:hAnsi="Liberation Serif" w:cs="Times New Roman"/>
          <w:sz w:val="24"/>
          <w:szCs w:val="24"/>
        </w:rPr>
        <w:t>н</w:t>
      </w:r>
      <w:r>
        <w:rPr>
          <w:rFonts w:ascii="Liberation Serif" w:hAnsi="Liberation Serif" w:cs="Times New Roman"/>
          <w:sz w:val="24"/>
          <w:szCs w:val="24"/>
        </w:rPr>
        <w:t>ные решением Совета депутатов Симского городского поселения от 22.07.2022г. № 111 сл</w:t>
      </w:r>
      <w:r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>дующие изменения:</w:t>
      </w:r>
    </w:p>
    <w:p w:rsidR="006A3657" w:rsidRDefault="00B9770A">
      <w:pPr>
        <w:tabs>
          <w:tab w:val="left" w:pos="9214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пункт 35 главы V «Расчетные показатели в сфере жилищного обеспечения» изл</w:t>
      </w:r>
      <w:r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 xml:space="preserve">жить в следующей редакции «35. </w:t>
      </w:r>
      <w:r>
        <w:rPr>
          <w:rFonts w:ascii="Liberation Serif" w:hAnsi="Liberation Serif" w:cs="Times New Roman"/>
          <w:color w:val="000000"/>
          <w:sz w:val="24"/>
          <w:szCs w:val="24"/>
        </w:rPr>
        <w:t>В микрорайонах (кварталах) жилых зон необходимо пред</w:t>
      </w:r>
      <w:r>
        <w:rPr>
          <w:rFonts w:ascii="Liberation Serif" w:hAnsi="Liberation Serif" w:cs="Times New Roman"/>
          <w:color w:val="000000"/>
          <w:sz w:val="24"/>
          <w:szCs w:val="24"/>
        </w:rPr>
        <w:t>у</w:t>
      </w:r>
      <w:r>
        <w:rPr>
          <w:rFonts w:ascii="Liberation Serif" w:hAnsi="Liberation Serif" w:cs="Times New Roman"/>
          <w:color w:val="000000"/>
          <w:sz w:val="24"/>
          <w:szCs w:val="24"/>
        </w:rPr>
        <w:t>сматривать размещение площадок общего пользования различного назначения с учетом д</w:t>
      </w:r>
      <w:r>
        <w:rPr>
          <w:rFonts w:ascii="Liberation Serif" w:hAnsi="Liberation Serif" w:cs="Times New Roman"/>
          <w:color w:val="000000"/>
          <w:sz w:val="24"/>
          <w:szCs w:val="24"/>
        </w:rPr>
        <w:t>е</w:t>
      </w:r>
      <w:r>
        <w:rPr>
          <w:rFonts w:ascii="Liberation Serif" w:hAnsi="Liberation Serif" w:cs="Times New Roman"/>
          <w:color w:val="000000"/>
          <w:sz w:val="24"/>
          <w:szCs w:val="24"/>
        </w:rPr>
        <w:t>мографического состава населения, типа застройки, природно-климатических и других мес</w:t>
      </w:r>
      <w:r>
        <w:rPr>
          <w:rFonts w:ascii="Liberation Serif" w:hAnsi="Liberation Serif" w:cs="Times New Roman"/>
          <w:color w:val="000000"/>
          <w:sz w:val="24"/>
          <w:szCs w:val="24"/>
        </w:rPr>
        <w:t>т</w:t>
      </w:r>
      <w:r>
        <w:rPr>
          <w:rFonts w:ascii="Liberation Serif" w:hAnsi="Liberation Serif" w:cs="Times New Roman"/>
          <w:color w:val="000000"/>
          <w:sz w:val="24"/>
          <w:szCs w:val="24"/>
        </w:rPr>
        <w:t>ных условий.</w:t>
      </w:r>
    </w:p>
    <w:p w:rsidR="006A3657" w:rsidRDefault="006A3657">
      <w:pPr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3657" w:rsidRDefault="00B9770A">
      <w:pPr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>Состав и размер площадок следует принимать по таблице 2.1:</w:t>
      </w:r>
    </w:p>
    <w:p w:rsidR="006A3657" w:rsidRDefault="00B9770A">
      <w:pPr>
        <w:ind w:firstLine="709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</w:r>
      <w:r>
        <w:rPr>
          <w:rFonts w:ascii="Liberation Serif" w:hAnsi="Liberation Serif" w:cs="Times New Roman"/>
          <w:color w:val="000000"/>
          <w:sz w:val="24"/>
          <w:szCs w:val="24"/>
        </w:rPr>
        <w:tab/>
        <w:t xml:space="preserve">    Таблица 2.1</w:t>
      </w:r>
    </w:p>
    <w:p w:rsidR="006A3657" w:rsidRDefault="006A3657">
      <w:pPr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4A0"/>
      </w:tblPr>
      <w:tblGrid>
        <w:gridCol w:w="3190"/>
        <w:gridCol w:w="3190"/>
        <w:gridCol w:w="3191"/>
      </w:tblGrid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ind w:left="708" w:hanging="7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Размер площадки</w:t>
            </w:r>
          </w:p>
          <w:p w:rsidR="006A3657" w:rsidRDefault="006A365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0,4-0,7</w:t>
            </w:r>
          </w:p>
        </w:tc>
      </w:tr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Площадки для занятий фи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культурой взрослого нас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0,5-0,7</w:t>
            </w:r>
          </w:p>
        </w:tc>
      </w:tr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0,1-0,2</w:t>
            </w:r>
          </w:p>
        </w:tc>
      </w:tr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Площадки для хозяйстве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ных целей (контейнерные площадки для сбора ТКО и крупногабаритного мусора)*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0,03</w:t>
            </w:r>
          </w:p>
        </w:tc>
      </w:tr>
      <w:tr w:rsidR="006A36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400-600</w:t>
            </w:r>
          </w:p>
        </w:tc>
      </w:tr>
      <w:tr w:rsidR="006A36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6A3657" w:rsidRDefault="006A3657">
      <w:pPr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3657" w:rsidRDefault="00B9770A">
      <w:pPr>
        <w:tabs>
          <w:tab w:val="left" w:pos="9214"/>
        </w:tabs>
        <w:ind w:right="-1" w:firstLine="709"/>
        <w:jc w:val="both"/>
        <w:rPr>
          <w:rFonts w:cs="Times New Roman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Требования к благоустройству территорий площадок могут быть дополнены с учетом местных нормативов градостроительного проектирования и правил благоустройства терр</w:t>
      </w:r>
      <w:r>
        <w:rPr>
          <w:rFonts w:ascii="Liberation Serif" w:hAnsi="Liberation Serif" w:cs="Times New Roman"/>
          <w:color w:val="000000"/>
          <w:sz w:val="24"/>
          <w:szCs w:val="24"/>
        </w:rPr>
        <w:t>и</w:t>
      </w:r>
      <w:r>
        <w:rPr>
          <w:rFonts w:ascii="Liberation Serif" w:hAnsi="Liberation Serif" w:cs="Times New Roman"/>
          <w:color w:val="000000"/>
          <w:sz w:val="24"/>
          <w:szCs w:val="24"/>
        </w:rPr>
        <w:t>тории муниципального образования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.»;</w:t>
      </w:r>
      <w:proofErr w:type="gramEnd"/>
    </w:p>
    <w:p w:rsidR="006A3657" w:rsidRDefault="00B9770A">
      <w:pPr>
        <w:tabs>
          <w:tab w:val="left" w:pos="9214"/>
        </w:tabs>
        <w:ind w:right="-1" w:firstLine="709"/>
        <w:jc w:val="both"/>
        <w:rPr>
          <w:rFonts w:cs="Times New Roman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2) в главе VIII «Расчетные показатели в сфере транспортного обслуживания»:</w:t>
      </w:r>
    </w:p>
    <w:p w:rsidR="006A3657" w:rsidRDefault="00B9770A">
      <w:pPr>
        <w:tabs>
          <w:tab w:val="left" w:pos="9214"/>
        </w:tabs>
        <w:ind w:right="-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а) пункт 76 изложить в следующей редакции: «76. В зонах жилой застройки следует предусматривать места для хранения легковых автомобилей населения при пешеходной до</w:t>
      </w:r>
      <w:r>
        <w:rPr>
          <w:rFonts w:ascii="Liberation Serif" w:hAnsi="Liberation Serif" w:cs="Times New Roman"/>
          <w:color w:val="000000"/>
          <w:sz w:val="24"/>
          <w:szCs w:val="24"/>
        </w:rPr>
        <w:t>с</w:t>
      </w:r>
      <w:r>
        <w:rPr>
          <w:rFonts w:ascii="Liberation Serif" w:hAnsi="Liberation Serif" w:cs="Times New Roman"/>
          <w:color w:val="000000"/>
          <w:sz w:val="24"/>
          <w:szCs w:val="24"/>
        </w:rPr>
        <w:t>тупности не более 800 м, а в районах реконструкции - не более 1200 м.</w:t>
      </w:r>
    </w:p>
    <w:p w:rsidR="006A3657" w:rsidRDefault="00B9770A">
      <w:pPr>
        <w:spacing w:before="280" w:after="280"/>
        <w:ind w:firstLine="708"/>
        <w:contextualSpacing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>Требуемое число мест для хранения легковых автомобилей следует принимать в соо</w:t>
      </w:r>
      <w:r>
        <w:rPr>
          <w:rFonts w:ascii="Liberation Serif" w:hAnsi="Liberation Serif" w:cs="Times New Roman"/>
          <w:sz w:val="24"/>
          <w:szCs w:val="24"/>
        </w:rPr>
        <w:t>т</w:t>
      </w:r>
      <w:r>
        <w:rPr>
          <w:rFonts w:ascii="Liberation Serif" w:hAnsi="Liberation Serif" w:cs="Times New Roman"/>
          <w:sz w:val="24"/>
          <w:szCs w:val="24"/>
        </w:rPr>
        <w:t>ветствии с таблицей 12.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7"/>
        <w:gridCol w:w="1644"/>
        <w:gridCol w:w="3286"/>
      </w:tblGrid>
      <w:tr w:rsidR="006A3657">
        <w:trPr>
          <w:trHeight w:val="23"/>
        </w:trPr>
        <w:tc>
          <w:tcPr>
            <w:tcW w:w="4707" w:type="dxa"/>
          </w:tcPr>
          <w:p w:rsidR="006A3657" w:rsidRDefault="006A3657">
            <w:pPr>
              <w:ind w:firstLine="851"/>
              <w:rPr>
                <w:rFonts w:cs="Times New Roman"/>
                <w:spacing w:val="2"/>
              </w:rPr>
            </w:pPr>
          </w:p>
        </w:tc>
        <w:tc>
          <w:tcPr>
            <w:tcW w:w="1644" w:type="dxa"/>
          </w:tcPr>
          <w:p w:rsidR="006A3657" w:rsidRDefault="006A3657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6A3657" w:rsidRDefault="00B9770A">
            <w:pPr>
              <w:ind w:firstLine="851"/>
              <w:rPr>
                <w:spacing w:val="2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                  Таблица 12</w:t>
            </w:r>
          </w:p>
          <w:p w:rsidR="006A3657" w:rsidRDefault="006A3657">
            <w:pPr>
              <w:ind w:firstLine="851"/>
              <w:rPr>
                <w:spacing w:val="2"/>
              </w:rPr>
            </w:pPr>
          </w:p>
        </w:tc>
      </w:tr>
      <w:tr w:rsidR="006A3657">
        <w:tc>
          <w:tcPr>
            <w:tcW w:w="4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Тип жилого дома по уровню комфорта</w:t>
            </w:r>
          </w:p>
        </w:tc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 для хранения автомобилей на квартиру</w:t>
            </w:r>
          </w:p>
        </w:tc>
      </w:tr>
      <w:tr w:rsidR="006A3657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Бизнес-класс</w:t>
            </w:r>
          </w:p>
        </w:tc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6A3657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Стандартное жилье</w:t>
            </w:r>
          </w:p>
        </w:tc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1,2</w:t>
            </w:r>
          </w:p>
        </w:tc>
      </w:tr>
      <w:tr w:rsidR="006A3657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 Муниципальный</w:t>
            </w:r>
          </w:p>
        </w:tc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</w:tr>
      <w:tr w:rsidR="006A3657"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 Специализированный</w:t>
            </w:r>
          </w:p>
        </w:tc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</w:t>
            </w:r>
          </w:p>
        </w:tc>
      </w:tr>
      <w:tr w:rsidR="006A3657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Примечание: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1. Допускается размещение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для хранения индивидуального транспорта, в т.ч. для МГН, за пределами земельного участка жилой застройки в радиусе пешеходной до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тупности при условии организации подходов и размещения площадок отдыха в соответс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вии с требованиями СП 59.13330.</w:t>
            </w:r>
          </w:p>
          <w:p w:rsidR="006A3657" w:rsidRDefault="00B9770A">
            <w:pPr>
              <w:spacing w:line="315" w:lineRule="atLeast"/>
              <w:textAlignment w:val="baseline"/>
              <w:rPr>
                <w:rFonts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менением следующих коэффициентов:</w:t>
            </w:r>
          </w:p>
        </w:tc>
      </w:tr>
      <w:tr w:rsidR="006A3657">
        <w:tc>
          <w:tcPr>
            <w:tcW w:w="6351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мотоциклы и мотороллеры с колясками, мотоколяски</w:t>
            </w:r>
          </w:p>
        </w:tc>
        <w:tc>
          <w:tcPr>
            <w:tcW w:w="3286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0,5;</w:t>
            </w:r>
          </w:p>
        </w:tc>
      </w:tr>
      <w:tr w:rsidR="006A3657">
        <w:tc>
          <w:tcPr>
            <w:tcW w:w="6351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мотоциклы и мотороллеры без колясок</w:t>
            </w:r>
          </w:p>
        </w:tc>
        <w:tc>
          <w:tcPr>
            <w:tcW w:w="3286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0,28;</w:t>
            </w:r>
          </w:p>
        </w:tc>
      </w:tr>
      <w:tr w:rsidR="006A3657">
        <w:tc>
          <w:tcPr>
            <w:tcW w:w="635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мопеды и велосипеды</w:t>
            </w:r>
          </w:p>
        </w:tc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6A3657" w:rsidRDefault="00B9770A">
            <w:pPr>
              <w:spacing w:line="315" w:lineRule="atLeast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0,1.</w:t>
            </w:r>
          </w:p>
        </w:tc>
      </w:tr>
    </w:tbl>
    <w:p w:rsidR="006A3657" w:rsidRDefault="006A3657">
      <w:pPr>
        <w:tabs>
          <w:tab w:val="left" w:pos="9214"/>
        </w:tabs>
        <w:ind w:right="-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3657" w:rsidRDefault="00B9770A">
      <w:pPr>
        <w:tabs>
          <w:tab w:val="left" w:pos="9214"/>
        </w:tabs>
        <w:ind w:right="-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б) дополнить пунктом 79-1 следующего содержания: «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79-1. При планировании мест хранения автомобилей, необходимо предусматривать места для  электромобилей и гибри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д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lastRenderedPageBreak/>
        <w:t>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б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ридных автомобилей в субъектах Российской Федерации, утвержденными распоряжением Минтранса России от 25.05.2022 года № АК -131-р.»;</w:t>
      </w:r>
    </w:p>
    <w:p w:rsidR="006A3657" w:rsidRDefault="00B9770A">
      <w:pPr>
        <w:tabs>
          <w:tab w:val="left" w:pos="9214"/>
        </w:tabs>
        <w:ind w:right="-1" w:firstLine="709"/>
        <w:jc w:val="both"/>
        <w:rPr>
          <w:rFonts w:cs="Times New Roman"/>
          <w:bCs/>
          <w:iCs/>
        </w:rPr>
      </w:pP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в) пункт 80 изложить в следующей редакции: «80. Минимально допустимые размеры </w:t>
      </w:r>
      <w:proofErr w:type="spell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машино-места</w:t>
      </w:r>
      <w:proofErr w:type="spellEnd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 составляют 5,3 </w:t>
      </w:r>
      <w:proofErr w:type="spell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x</w:t>
      </w:r>
      <w:proofErr w:type="spellEnd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 2,5 м в соответствии с Приказом Федеральной службы гос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у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дарственной регистрации, кадастра и картографии от 23 июля 2021 г. № </w:t>
      </w:r>
      <w:proofErr w:type="gram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</w:t>
      </w:r>
      <w:proofErr w:type="gramEnd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/0316 «Об уст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а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новлении минимально допустимых размеров </w:t>
      </w:r>
      <w:proofErr w:type="spell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машино-места</w:t>
      </w:r>
      <w:proofErr w:type="spellEnd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»;</w:t>
      </w:r>
    </w:p>
    <w:p w:rsidR="006A3657" w:rsidRDefault="00B9770A">
      <w:pPr>
        <w:tabs>
          <w:tab w:val="left" w:pos="9214"/>
        </w:tabs>
        <w:ind w:right="-1" w:firstLine="709"/>
        <w:jc w:val="both"/>
        <w:rPr>
          <w:rFonts w:cs="Times New Roman"/>
          <w:bCs/>
          <w:iCs/>
        </w:rPr>
      </w:pP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 xml:space="preserve">г) дополнить пунктом 80-1 следующего содержания: «80-1. </w:t>
      </w:r>
      <w:proofErr w:type="gram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В зонах общественной з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а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м.»;</w:t>
      </w:r>
      <w:proofErr w:type="gramEnd"/>
    </w:p>
    <w:p w:rsidR="006A3657" w:rsidRDefault="00B9770A">
      <w:pPr>
        <w:tabs>
          <w:tab w:val="left" w:pos="9214"/>
        </w:tabs>
        <w:ind w:right="-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д</w:t>
      </w:r>
      <w:proofErr w:type="spellEnd"/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) пункт 81 изложить  в следующей редакции: «81.  Нормы расчета мест хранения а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в</w:t>
      </w:r>
      <w:r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томобилей допускается принимать в соответствии с таблицей 13.</w:t>
      </w:r>
    </w:p>
    <w:p w:rsidR="006A3657" w:rsidRDefault="006A3657">
      <w:pPr>
        <w:tabs>
          <w:tab w:val="left" w:pos="9214"/>
        </w:tabs>
        <w:ind w:right="-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3657" w:rsidRDefault="00B9770A">
      <w:pPr>
        <w:ind w:firstLine="851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Таблица 13</w:t>
      </w:r>
    </w:p>
    <w:p w:rsidR="006A3657" w:rsidRDefault="006A3657">
      <w:pPr>
        <w:rPr>
          <w:rFonts w:ascii="Liberation Serif" w:hAnsi="Liberation Serif" w:cs="Times New Roman"/>
          <w:bCs/>
          <w:i/>
          <w:iCs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A0"/>
      </w:tblPr>
      <w:tblGrid>
        <w:gridCol w:w="4480"/>
        <w:gridCol w:w="3360"/>
        <w:gridCol w:w="1799"/>
      </w:tblGrid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Times New Roman"/>
              </w:rPr>
              <w:t>1 место хран</w:t>
            </w:r>
            <w:r>
              <w:rPr>
                <w:rFonts w:ascii="Liberation Serif" w:hAnsi="Liberation Serif" w:cs="Times New Roman"/>
              </w:rPr>
              <w:t>е</w:t>
            </w:r>
            <w:r>
              <w:rPr>
                <w:rFonts w:ascii="Liberation Serif" w:hAnsi="Liberation Serif" w:cs="Times New Roman"/>
              </w:rPr>
              <w:t>ния автомоб</w:t>
            </w:r>
            <w:r>
              <w:rPr>
                <w:rFonts w:ascii="Liberation Serif" w:hAnsi="Liberation Serif" w:cs="Times New Roman"/>
              </w:rPr>
              <w:t>и</w:t>
            </w:r>
            <w:r>
              <w:rPr>
                <w:rFonts w:ascii="Liberation Serif" w:hAnsi="Liberation Serif" w:cs="Times New Roman"/>
              </w:rPr>
              <w:t>лей на колич</w:t>
            </w:r>
            <w:r>
              <w:rPr>
                <w:rFonts w:ascii="Liberation Serif" w:hAnsi="Liberation Serif" w:cs="Times New Roman"/>
              </w:rPr>
              <w:t>е</w:t>
            </w:r>
            <w:r>
              <w:rPr>
                <w:rFonts w:ascii="Liberation Serif" w:hAnsi="Liberation Serif" w:cs="Times New Roman"/>
              </w:rPr>
              <w:t>ство расчетных единиц</w:t>
            </w:r>
          </w:p>
        </w:tc>
      </w:tr>
      <w:tr w:rsidR="006A365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сооружения</w:t>
            </w:r>
          </w:p>
          <w:p w:rsidR="006A3657" w:rsidRDefault="006A3657">
            <w:pPr>
              <w:pStyle w:val="afff5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" name="Изображение2 Cop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  <w:p w:rsidR="006A3657" w:rsidRDefault="006A3657">
            <w:pPr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Административно-управленческие у</w:t>
            </w: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>
              <w:rPr>
                <w:rFonts w:ascii="Liberation Serif" w:hAnsi="Liberation Serif"/>
                <w:sz w:val="24"/>
                <w:szCs w:val="24"/>
              </w:rPr>
              <w:t>реждения, иностранные представител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ства, представительства субъектов Ро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2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Коммерческо-деловые центры, офисные здания и помещения, страховые комп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нии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Банки и банковские учреждения, кр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дитно-финансовые учреждения: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 операционными залами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4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без операционных залов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5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комплексы многофункционал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ные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 160.1325800.2014 "Здания и комплексы многофункциональные. Правила проектиров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ния" (утв. </w:t>
            </w:r>
            <w:hyperlink r:id="rId14" w:anchor="/document/70806546/entry/0" w:history="1">
              <w:r>
                <w:rPr>
                  <w:rStyle w:val="10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Министерства строител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ства и жилищно-коммунального хозяйства РФ от 7 августа 2014 г. № 440/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 152.13330.2012 "Здания судов общей юрисдикции. Правила проектирования"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(утв. </w:t>
            </w:r>
            <w:hyperlink r:id="rId15" w:anchor="/document/70301628/entry/0" w:history="1">
              <w:r>
                <w:rPr>
                  <w:rStyle w:val="10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Федерального агентства по строительству и жилищно-коммунальному х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зяйству от 25 декабря 2012 г. № 111/ГС)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Здания и сооружения следственных о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ганов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СП 228.1325800.2018 "Здания и сооружения следственных органов.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Правила проектиров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ния" (утв. приказом Министерства строител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ства и жилищно-коммунального хозяйства Ро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сийской Федерации от 15 августа 2018 г.</w:t>
            </w:r>
            <w:proofErr w:type="gramEnd"/>
          </w:p>
          <w:p w:rsidR="006A3657" w:rsidRDefault="00B9770A">
            <w:pPr>
              <w:pStyle w:val="afff2"/>
              <w:widowControl w:val="0"/>
              <w:rPr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N 524/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  <w:p w:rsidR="006A3657" w:rsidRDefault="006A3657">
            <w:pPr>
              <w:rPr>
                <w:rFonts w:cs="Times New Roman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организации, реал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зующие программы высшего образов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ния (включая блоки или корпуса разли</w:t>
            </w: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>
              <w:rPr>
                <w:rFonts w:ascii="Liberation Serif" w:hAnsi="Liberation Serif"/>
                <w:sz w:val="24"/>
                <w:szCs w:val="24"/>
              </w:rPr>
              <w:t>ного функционального назначения, в том числе административного, спортивного, зрелищно-клубного, торгового, общес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венного питания и др., расположенные на одном или смежных земельных уч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стках)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Преподаватели, сотрудники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A3657"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Профессиональные образовательные о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ганизации, образовательные организации искусств городского значения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Преподаватели, занятые в о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ну 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6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Производственные здания, коммунал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sz w:val="24"/>
                <w:szCs w:val="24"/>
              </w:rPr>
              <w:t>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Работающие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двух смежных сменах, чел.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bookmarkStart w:id="0" w:name="sub_711115"/>
            <w:r>
              <w:rPr>
                <w:rFonts w:ascii="Liberation Serif" w:hAnsi="Liberation Serif"/>
                <w:sz w:val="24"/>
                <w:szCs w:val="24"/>
              </w:rPr>
              <w:t>Объекты производственного и комм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нального назначения, размещаемые на участках территорий производственных и промышленно-производственных об</w:t>
            </w:r>
            <w:r>
              <w:rPr>
                <w:rFonts w:ascii="Liberation Serif" w:hAnsi="Liberation Serif"/>
                <w:sz w:val="24"/>
                <w:szCs w:val="24"/>
              </w:rPr>
              <w:t>ъ</w:t>
            </w:r>
            <w:r>
              <w:rPr>
                <w:rFonts w:ascii="Liberation Serif" w:hAnsi="Liberation Serif"/>
                <w:sz w:val="24"/>
                <w:szCs w:val="24"/>
              </w:rPr>
              <w:t>ектов</w:t>
            </w:r>
            <w:bookmarkEnd w:id="0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Магазины-склады (мелкооптовой и ро</w:t>
            </w: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</w:rPr>
              <w:t>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7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Объекты торгового назначения с шир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ким ассортиментом товаров периодич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ского спроса продовольственной и (или) непродовольственной групп (торговые центры, торговые комплексы, суперма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8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Специализированные магазины по пр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даже товаров эпизодического спроса н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продовольственной группы (спортивные, автосалоны, мебельные, бытовой техн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ки, музыкальных инструментов, юв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лирные, книжные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9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Рынки постоянные: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универсальные и непродовольственные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0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продовольственные и сельскохозяйс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венные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1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Предприятия общественного питания периодического спроса (рестораны, 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фе)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Объекты коммунально-бытового обсл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живания: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бани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ателье, фотосалоны городского знач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ния, салоны-парикмахерские, салоны красоты, солярии, салоны моды, сваде</w:t>
            </w: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</w:rPr>
              <w:t>ные салоны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2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3" name="Изображение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химчистки, прачечные, ремонтные ма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терские, специализированные центры по обслуживанию сложной бытовой техн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ки и др.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 257.1325800.2020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"Здания гостиниц. Правила проектирования"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(утв. </w:t>
            </w:r>
            <w:hyperlink r:id="rId24" w:anchor="/document/71584236/entry/0" w:history="1">
              <w:r>
                <w:rPr>
                  <w:rStyle w:val="10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20 октября 2016 г. № 724/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Выставочно-музейные комплексы, м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зеи-заповедники, музеи, галереи, выст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вочные 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bookmarkStart w:id="1" w:name="sub_711130"/>
            <w:r>
              <w:rPr>
                <w:rFonts w:ascii="Liberation Serif" w:hAnsi="Liberation Serif"/>
                <w:sz w:val="24"/>
                <w:szCs w:val="24"/>
              </w:rPr>
              <w:t>Здания театрально-зрелищные</w:t>
            </w:r>
            <w:bookmarkEnd w:id="1"/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 309.1325800.2017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"Здания театрально-зрелищные. Правила пр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ектирования" (утв. </w:t>
            </w:r>
            <w:hyperlink r:id="rId25" w:anchor="/document/71886644/entry/1" w:history="1">
              <w:r>
                <w:rPr>
                  <w:rStyle w:val="10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зяйства РФ от 29 августа 2017 г. № 1179/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Центральные, специальные и специал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религиозных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(цер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Досугово-развлекательные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учреждения: развлекательные центры, дискотеки, з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помещения медицинских орг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СП 158.13330.2014 "Здания и помещения медицинских организаций. Правила проектир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вания" (утв. </w:t>
            </w:r>
            <w:hyperlink r:id="rId26" w:anchor="/document/70667614/entry/0" w:history="1">
              <w:r>
                <w:rPr>
                  <w:rStyle w:val="10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Министерства стро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тельства и жилищно-коммунального хозяйства РФ от 18 февраля 2014 г. № 58/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  <w:p w:rsidR="006A3657" w:rsidRDefault="006A365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Оздоровительные комплексы (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фитнес-клубы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ФОК, спортивные и тренажерные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залы)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общей площадью менее 1000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4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5" name="Изображение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общей площадью 1000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6" name="Изображение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7" name="Изображение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тренажерные залы площадью 150-500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8" name="Изображение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ФОК с залом площадью 1000-2000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19" name="Изображение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>- ФОК с залом и бассейном общей пл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щадью 2000-3000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20" name="Изображение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>Катки с искусственным покрытием о</w:t>
            </w: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щей площадью более 3000 </w:t>
            </w:r>
            <w:r>
              <w:rPr>
                <w:noProof/>
              </w:rPr>
              <w:drawing>
                <wp:inline distT="0" distB="0" distL="0" distR="0">
                  <wp:extent cx="179705" cy="208915"/>
                  <wp:effectExtent l="0" t="0" r="0" b="0"/>
                  <wp:docPr id="21" name="Изображение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-397" t="-343" r="-397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Пассажиры дальнего следов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ния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</w:tc>
      </w:tr>
      <w:tr w:rsidR="006A365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5"/>
              <w:snapToGrid w:val="0"/>
              <w:rPr>
                <w:rFonts w:ascii="Liberation Serif" w:hAnsi="Liberation Serif" w:cs="Times New Roman"/>
              </w:rPr>
            </w:pPr>
          </w:p>
          <w:p w:rsidR="006A3657" w:rsidRDefault="00B9770A">
            <w:pPr>
              <w:pStyle w:val="Heading1"/>
              <w:numPr>
                <w:ilvl w:val="0"/>
                <w:numId w:val="0"/>
              </w:numPr>
              <w:ind w:left="126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sub_7200"/>
            <w:r>
              <w:rPr>
                <w:rFonts w:ascii="Liberation Serif" w:hAnsi="Liberation Serif"/>
                <w:sz w:val="24"/>
                <w:szCs w:val="24"/>
              </w:rPr>
              <w:t>Рекреационные территории и объекты отдыха</w:t>
            </w:r>
            <w:bookmarkEnd w:id="2"/>
          </w:p>
          <w:p w:rsidR="006A3657" w:rsidRDefault="006A3657">
            <w:pPr>
              <w:pStyle w:val="afff5"/>
              <w:rPr>
                <w:rFonts w:ascii="Liberation Serif" w:hAnsi="Liberation Serif" w:cs="Times New Roman"/>
              </w:rPr>
            </w:pP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единовременных посет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единовременных посет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Базы кратковременного отдыха (спо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тивные, лыжные, рыболовные, охотн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чьи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единовременных посет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единовременных посет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 отдыха и санатории, санатории-профилактории, базы отдыха предпр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ятий и туристские базы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отдыхающих и обслуж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вающего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</w:tr>
      <w:tr w:rsidR="006A365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мест в залах или един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B9770A">
            <w:pPr>
              <w:pStyle w:val="afff5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</w:t>
            </w:r>
          </w:p>
        </w:tc>
      </w:tr>
      <w:tr w:rsidR="006A365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aff1"/>
                <w:rFonts w:ascii="Liberation Serif" w:hAnsi="Liberation Serif"/>
                <w:b w:val="0"/>
                <w:color w:val="000000"/>
                <w:sz w:val="24"/>
                <w:szCs w:val="24"/>
              </w:rPr>
              <w:t>Примечание:</w:t>
            </w: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>1. Длина пешеходных подходов от мест хранения легковых автомобилей до объектов в з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нах массового отдыха не должна превышать 1000 м.</w:t>
            </w:r>
          </w:p>
          <w:p w:rsidR="006A3657" w:rsidRDefault="00B9770A">
            <w:pPr>
              <w:pStyle w:val="afff2"/>
              <w:widowControl w:val="0"/>
            </w:pPr>
            <w:r>
              <w:rPr>
                <w:rFonts w:ascii="Liberation Serif" w:hAnsi="Liberation Serif"/>
                <w:sz w:val="24"/>
                <w:szCs w:val="24"/>
              </w:rPr>
              <w:t>2 . Вместимость стоянок для парковки туристических автобусов у аэропортов, железнод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рожных вокзалов следует принимать по норме 4 места хранения автомобилей на 100 па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сажиров (туристов), прибывающих в часы пик.</w:t>
            </w:r>
          </w:p>
          <w:p w:rsidR="006A3657" w:rsidRDefault="00B9770A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ницами парковочных мест шириной не менее 0,75 м.</w:t>
            </w:r>
          </w:p>
          <w:p w:rsidR="006A3657" w:rsidRDefault="006A3657">
            <w:pPr>
              <w:pStyle w:val="afff2"/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A3657" w:rsidRDefault="006A3657">
      <w:pPr>
        <w:pStyle w:val="dktexjustify"/>
        <w:shd w:val="clear" w:color="auto" w:fill="FFFFFF"/>
        <w:ind w:firstLine="720"/>
        <w:jc w:val="center"/>
        <w:rPr>
          <w:rFonts w:ascii="Liberation Serif" w:hAnsi="Liberation Serif"/>
          <w:color w:val="000000"/>
        </w:rPr>
      </w:pPr>
    </w:p>
    <w:p w:rsidR="006A3657" w:rsidRDefault="00B9770A">
      <w:pPr>
        <w:tabs>
          <w:tab w:val="left" w:pos="9214"/>
        </w:tabs>
        <w:ind w:right="-1" w:firstLine="709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>2. Настоящее решение вступает в силу после его опубликования в соответствии с де</w:t>
      </w:r>
      <w:r>
        <w:rPr>
          <w:rFonts w:ascii="Liberation Serif" w:hAnsi="Liberation Serif" w:cs="Times New Roman"/>
          <w:sz w:val="24"/>
          <w:szCs w:val="24"/>
        </w:rPr>
        <w:t>й</w:t>
      </w:r>
      <w:r>
        <w:rPr>
          <w:rFonts w:ascii="Liberation Serif" w:hAnsi="Liberation Serif" w:cs="Times New Roman"/>
          <w:sz w:val="24"/>
          <w:szCs w:val="24"/>
        </w:rPr>
        <w:t>ствующим законодательством.</w:t>
      </w:r>
    </w:p>
    <w:p w:rsidR="006A3657" w:rsidRDefault="006A3657">
      <w:pPr>
        <w:tabs>
          <w:tab w:val="left" w:pos="9214"/>
        </w:tabs>
        <w:ind w:right="-1" w:firstLine="709"/>
        <w:jc w:val="both"/>
        <w:rPr>
          <w:rFonts w:cs="Times New Roman"/>
        </w:rPr>
      </w:pPr>
    </w:p>
    <w:p w:rsidR="006A3657" w:rsidRDefault="00B9770A">
      <w:pPr>
        <w:tabs>
          <w:tab w:val="left" w:pos="9214"/>
        </w:tabs>
        <w:ind w:right="-1"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3. Настоящее решение подлежит опубликованию на официальном сайте Симского г</w:t>
      </w:r>
      <w:r>
        <w:rPr>
          <w:rFonts w:ascii="Liberation Serif" w:hAnsi="Liberation Serif" w:cs="Times New Roman"/>
          <w:sz w:val="24"/>
          <w:szCs w:val="24"/>
        </w:rPr>
        <w:t>о</w:t>
      </w:r>
      <w:r>
        <w:rPr>
          <w:rFonts w:ascii="Liberation Serif" w:hAnsi="Liberation Serif" w:cs="Times New Roman"/>
          <w:sz w:val="24"/>
          <w:szCs w:val="24"/>
        </w:rPr>
        <w:t>родского поселения (</w:t>
      </w:r>
      <w:hyperlink r:id="rId35">
        <w:r>
          <w:rPr>
            <w:rStyle w:val="10"/>
            <w:rFonts w:ascii="Liberation Serif" w:hAnsi="Liberation Serif" w:cs="Times New Roman"/>
            <w:sz w:val="24"/>
            <w:szCs w:val="24"/>
          </w:rPr>
          <w:t>www.gorodsim.ru</w:t>
        </w:r>
      </w:hyperlink>
      <w:r>
        <w:rPr>
          <w:rFonts w:ascii="Liberation Serif" w:hAnsi="Liberation Serif" w:cs="Times New Roman"/>
          <w:sz w:val="24"/>
          <w:szCs w:val="24"/>
        </w:rPr>
        <w:t>) и обнародованию путем размещения на информац</w:t>
      </w: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>онном стенде Симского городского поселения, а также размещ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ению на сайте администрации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Ашинского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Style w:val="10"/>
          <w:rFonts w:ascii="Liberation Serif" w:hAnsi="Liberation Serif" w:cs="Times New Roman"/>
          <w:sz w:val="24"/>
          <w:szCs w:val="24"/>
        </w:rPr>
        <w:t>аша-район</w:t>
      </w:r>
      <w:proofErr w:type="gramStart"/>
      <w:r>
        <w:rPr>
          <w:rStyle w:val="10"/>
          <w:rFonts w:ascii="Liberation Serif" w:hAnsi="Liberation Serif" w:cs="Times New Roman"/>
          <w:sz w:val="24"/>
          <w:szCs w:val="24"/>
        </w:rPr>
        <w:t>.р</w:t>
      </w:r>
      <w:proofErr w:type="gramEnd"/>
      <w:r>
        <w:rPr>
          <w:rStyle w:val="10"/>
          <w:rFonts w:ascii="Liberation Serif" w:hAnsi="Liberation Serif" w:cs="Times New Roman"/>
          <w:sz w:val="24"/>
          <w:szCs w:val="24"/>
        </w:rPr>
        <w:t>ф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 и в Федеральной го</w:t>
      </w:r>
      <w:r>
        <w:rPr>
          <w:rFonts w:ascii="Liberation Serif" w:hAnsi="Liberation Serif" w:cs="Times New Roman"/>
          <w:sz w:val="24"/>
          <w:szCs w:val="24"/>
        </w:rPr>
        <w:t>сударственной инфо</w:t>
      </w:r>
      <w:r>
        <w:rPr>
          <w:rFonts w:ascii="Liberation Serif" w:hAnsi="Liberation Serif" w:cs="Times New Roman"/>
          <w:sz w:val="24"/>
          <w:szCs w:val="24"/>
        </w:rPr>
        <w:t>р</w:t>
      </w:r>
      <w:r>
        <w:rPr>
          <w:rFonts w:ascii="Liberation Serif" w:hAnsi="Liberation Serif" w:cs="Times New Roman"/>
          <w:sz w:val="24"/>
          <w:szCs w:val="24"/>
        </w:rPr>
        <w:t>мационной системе территориального планирования.</w:t>
      </w:r>
    </w:p>
    <w:p w:rsidR="006A3657" w:rsidRDefault="00B9770A">
      <w:pPr>
        <w:pStyle w:val="a4"/>
        <w:tabs>
          <w:tab w:val="left" w:pos="9214"/>
        </w:tabs>
        <w:ind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 Контроль исполнения настоящего решения возложить на постоянную комиссию Совета депутатов Симского городского поселения по законности и местному самоуправл</w:t>
      </w:r>
      <w:r>
        <w:rPr>
          <w:rFonts w:ascii="Liberation Serif" w:hAnsi="Liberation Serif"/>
          <w:b w:val="0"/>
          <w:sz w:val="24"/>
          <w:szCs w:val="24"/>
        </w:rPr>
        <w:t>е</w:t>
      </w:r>
      <w:r>
        <w:rPr>
          <w:rFonts w:ascii="Liberation Serif" w:hAnsi="Liberation Serif"/>
          <w:b w:val="0"/>
          <w:sz w:val="24"/>
          <w:szCs w:val="24"/>
        </w:rPr>
        <w:t>нию.</w:t>
      </w:r>
    </w:p>
    <w:p w:rsidR="006A3657" w:rsidRDefault="006A3657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:rsidR="006A3657" w:rsidRDefault="00B9770A">
      <w:pPr>
        <w:ind w:right="-1" w:firstLine="709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Председатель Совета депутатов </w:t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Симского городского поселения</w:t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                                                  В.Я. Заико</w:t>
      </w:r>
    </w:p>
    <w:p w:rsidR="006A3657" w:rsidRDefault="006A3657">
      <w:pPr>
        <w:ind w:left="-180" w:right="284"/>
        <w:jc w:val="both"/>
        <w:rPr>
          <w:rFonts w:ascii="Liberation Serif" w:hAnsi="Liberation Serif"/>
          <w:sz w:val="24"/>
          <w:szCs w:val="24"/>
        </w:rPr>
      </w:pP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 Глава Симского городского поселения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                           Р.Р. Гафаров</w:t>
      </w:r>
    </w:p>
    <w:p w:rsidR="006A3657" w:rsidRDefault="00B9770A">
      <w:pPr>
        <w:ind w:left="-180" w:right="284"/>
        <w:jc w:val="both"/>
        <w:rPr>
          <w:rFonts w:cs="Times New Roman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</w:p>
    <w:p w:rsidR="006A3657" w:rsidRDefault="006A365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A3657" w:rsidSect="006A3657">
      <w:footerReference w:type="even" r:id="rId36"/>
      <w:footerReference w:type="default" r:id="rId37"/>
      <w:footerReference w:type="first" r:id="rId38"/>
      <w:pgSz w:w="11906" w:h="16838"/>
      <w:pgMar w:top="568" w:right="566" w:bottom="766" w:left="170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FE" w:rsidRDefault="007675FE" w:rsidP="006A3657">
      <w:r>
        <w:separator/>
      </w:r>
    </w:p>
  </w:endnote>
  <w:endnote w:type="continuationSeparator" w:id="0">
    <w:p w:rsidR="007675FE" w:rsidRDefault="007675FE" w:rsidP="006A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7" w:rsidRDefault="00B11930">
    <w:pPr>
      <w:pStyle w:val="Footer"/>
      <w:ind w:right="360"/>
    </w:pPr>
    <w:r>
      <w:pict>
        <v:shape id="Врезка1" o:spid="_x0000_s1025" style="position:absolute;margin-left:-77.8pt;margin-top:.05pt;width:1.1pt;height:1.1pt;z-index:251658240;mso-wrap-style:square;mso-position-horizontal:right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7" w:rsidRDefault="006A365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7" w:rsidRDefault="006A36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FE" w:rsidRDefault="007675FE" w:rsidP="006A3657">
      <w:r>
        <w:separator/>
      </w:r>
    </w:p>
  </w:footnote>
  <w:footnote w:type="continuationSeparator" w:id="0">
    <w:p w:rsidR="007675FE" w:rsidRDefault="007675FE" w:rsidP="006A3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E22"/>
    <w:multiLevelType w:val="multilevel"/>
    <w:tmpl w:val="9A2E7A26"/>
    <w:lvl w:ilvl="0">
      <w:start w:val="1"/>
      <w:numFmt w:val="upperRoman"/>
      <w:pStyle w:val="Heading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Heading2"/>
      <w:lvlText w:val="Раздел %1.%2"/>
      <w:lvlJc w:val="left"/>
      <w:pPr>
        <w:tabs>
          <w:tab w:val="num" w:pos="1440"/>
        </w:tabs>
        <w:ind w:left="-252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-180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3657"/>
    <w:rsid w:val="006305F9"/>
    <w:rsid w:val="006A3657"/>
    <w:rsid w:val="007675FE"/>
    <w:rsid w:val="00B11930"/>
    <w:rsid w:val="00B9770A"/>
    <w:rsid w:val="00C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4E"/>
    <w:pPr>
      <w:widowControl w:val="0"/>
      <w:suppressAutoHyphens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3544E"/>
    <w:pPr>
      <w:keepNext/>
      <w:numPr>
        <w:numId w:val="1"/>
      </w:numPr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3544E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C3544E"/>
    <w:pPr>
      <w:keepNext/>
      <w:widowControl/>
      <w:numPr>
        <w:ilvl w:val="2"/>
        <w:numId w:val="1"/>
      </w:numPr>
      <w:outlineLvl w:val="2"/>
    </w:pPr>
    <w:rPr>
      <w:b/>
      <w:bCs/>
    </w:rPr>
  </w:style>
  <w:style w:type="paragraph" w:customStyle="1" w:styleId="Heading4">
    <w:name w:val="Heading 4"/>
    <w:basedOn w:val="a"/>
    <w:next w:val="a"/>
    <w:link w:val="4"/>
    <w:qFormat/>
    <w:rsid w:val="00C3544E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3544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6">
    <w:name w:val="Heading 6"/>
    <w:basedOn w:val="a"/>
    <w:next w:val="a"/>
    <w:link w:val="6"/>
    <w:qFormat/>
    <w:rsid w:val="00C3544E"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Heading7">
    <w:name w:val="Heading 7"/>
    <w:basedOn w:val="a"/>
    <w:next w:val="a"/>
    <w:link w:val="7"/>
    <w:qFormat/>
    <w:rsid w:val="00C3544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ing8">
    <w:name w:val="Heading 8"/>
    <w:basedOn w:val="a"/>
    <w:next w:val="a"/>
    <w:link w:val="8"/>
    <w:qFormat/>
    <w:rsid w:val="00C3544E"/>
    <w:pPr>
      <w:keepNext/>
      <w:numPr>
        <w:ilvl w:val="7"/>
        <w:numId w:val="1"/>
      </w:numPr>
      <w:tabs>
        <w:tab w:val="left" w:pos="360"/>
      </w:tabs>
      <w:jc w:val="right"/>
      <w:outlineLvl w:val="7"/>
    </w:pPr>
    <w:rPr>
      <w:rFonts w:ascii="Times New Roman" w:hAnsi="Times New Roman" w:cs="Times New Roman"/>
      <w:sz w:val="28"/>
      <w:szCs w:val="28"/>
    </w:rPr>
  </w:style>
  <w:style w:type="paragraph" w:customStyle="1" w:styleId="Heading9">
    <w:name w:val="Heading 9"/>
    <w:basedOn w:val="a"/>
    <w:next w:val="a"/>
    <w:link w:val="9"/>
    <w:qFormat/>
    <w:rsid w:val="00C3544E"/>
    <w:pPr>
      <w:keepNext/>
      <w:numPr>
        <w:ilvl w:val="8"/>
        <w:numId w:val="1"/>
      </w:numPr>
      <w:tabs>
        <w:tab w:val="left" w:pos="360"/>
      </w:tabs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2 Знак"/>
    <w:link w:val="Heading2"/>
    <w:qFormat/>
    <w:rsid w:val="00C3544E"/>
    <w:rPr>
      <w:b/>
      <w:bCs/>
      <w:sz w:val="28"/>
      <w:szCs w:val="28"/>
      <w:lang w:val="ru-RU" w:eastAsia="ru-RU" w:bidi="ar-SA"/>
    </w:rPr>
  </w:style>
  <w:style w:type="character" w:customStyle="1" w:styleId="5">
    <w:name w:val="Заголовок 5 Знак"/>
    <w:link w:val="Heading5"/>
    <w:qFormat/>
    <w:rsid w:val="00C3544E"/>
    <w:rPr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с отступом Знак"/>
    <w:link w:val="a4"/>
    <w:qFormat/>
    <w:rsid w:val="00C3544E"/>
    <w:rPr>
      <w:b/>
      <w:bCs/>
      <w:sz w:val="28"/>
      <w:szCs w:val="28"/>
      <w:lang w:val="ru-RU" w:eastAsia="ru-RU" w:bidi="ar-SA"/>
    </w:rPr>
  </w:style>
  <w:style w:type="character" w:customStyle="1" w:styleId="1">
    <w:name w:val="Заголовок 1 Знак"/>
    <w:link w:val="Heading1"/>
    <w:qFormat/>
    <w:rsid w:val="00C3544E"/>
    <w:rPr>
      <w:sz w:val="28"/>
      <w:szCs w:val="28"/>
      <w:lang w:val="ru-RU" w:eastAsia="ru-RU" w:bidi="ar-SA"/>
    </w:rPr>
  </w:style>
  <w:style w:type="character" w:customStyle="1" w:styleId="3">
    <w:name w:val="Заголовок 3 Знак"/>
    <w:link w:val="Heading3"/>
    <w:qFormat/>
    <w:rsid w:val="00C3544E"/>
    <w:rPr>
      <w:rFonts w:ascii="Arial" w:hAnsi="Arial" w:cs="Arial"/>
      <w:b/>
      <w:bCs/>
      <w:lang w:val="ru-RU" w:eastAsia="ru-RU" w:bidi="ar-SA"/>
    </w:rPr>
  </w:style>
  <w:style w:type="character" w:customStyle="1" w:styleId="4">
    <w:name w:val="Заголовок 4 Знак"/>
    <w:link w:val="Heading4"/>
    <w:qFormat/>
    <w:rsid w:val="00C3544E"/>
    <w:rPr>
      <w:b/>
      <w:bCs/>
      <w:sz w:val="28"/>
      <w:szCs w:val="28"/>
      <w:lang w:val="ru-RU" w:eastAsia="ru-RU" w:bidi="ar-SA"/>
    </w:rPr>
  </w:style>
  <w:style w:type="character" w:customStyle="1" w:styleId="6">
    <w:name w:val="Заголовок 6 Знак"/>
    <w:link w:val="Heading6"/>
    <w:qFormat/>
    <w:rsid w:val="00C3544E"/>
    <w:rPr>
      <w:b/>
      <w:bCs/>
      <w:color w:val="000000"/>
      <w:sz w:val="28"/>
      <w:szCs w:val="28"/>
      <w:lang w:val="ru-RU" w:eastAsia="ru-RU" w:bidi="ar-SA"/>
    </w:rPr>
  </w:style>
  <w:style w:type="character" w:customStyle="1" w:styleId="7">
    <w:name w:val="Заголовок 7 Знак"/>
    <w:link w:val="Heading7"/>
    <w:qFormat/>
    <w:rsid w:val="00C3544E"/>
    <w:rPr>
      <w:b/>
      <w:bCs/>
      <w:color w:val="000000"/>
      <w:sz w:val="24"/>
      <w:szCs w:val="24"/>
      <w:lang w:val="ru-RU" w:eastAsia="ru-RU" w:bidi="ar-SA"/>
    </w:rPr>
  </w:style>
  <w:style w:type="character" w:customStyle="1" w:styleId="8">
    <w:name w:val="Заголовок 8 Знак"/>
    <w:link w:val="Heading8"/>
    <w:qFormat/>
    <w:rsid w:val="00C3544E"/>
    <w:rPr>
      <w:sz w:val="28"/>
      <w:szCs w:val="28"/>
      <w:lang w:val="ru-RU" w:eastAsia="ru-RU" w:bidi="ar-SA"/>
    </w:rPr>
  </w:style>
  <w:style w:type="character" w:customStyle="1" w:styleId="9">
    <w:name w:val="Заголовок 9 Знак"/>
    <w:link w:val="Heading9"/>
    <w:qFormat/>
    <w:rsid w:val="00C3544E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link w:val="Header"/>
    <w:qFormat/>
    <w:rsid w:val="00C3544E"/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character" w:customStyle="1" w:styleId="a6">
    <w:name w:val="Нижний колонтитул Знак"/>
    <w:link w:val="Footer"/>
    <w:uiPriority w:val="99"/>
    <w:qFormat/>
    <w:rsid w:val="00C3544E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qFormat/>
    <w:rsid w:val="00C3544E"/>
  </w:style>
  <w:style w:type="character" w:customStyle="1" w:styleId="grame">
    <w:name w:val="grame"/>
    <w:basedOn w:val="a0"/>
    <w:qFormat/>
    <w:rsid w:val="00C3544E"/>
  </w:style>
  <w:style w:type="character" w:customStyle="1" w:styleId="a7">
    <w:name w:val="Текст Знак"/>
    <w:link w:val="a8"/>
    <w:qFormat/>
    <w:rsid w:val="00C3544E"/>
    <w:rPr>
      <w:rFonts w:ascii="Courier New" w:hAnsi="Courier New" w:cs="Courier New"/>
      <w:lang w:val="ru-RU" w:eastAsia="ru-RU" w:bidi="ar-SA"/>
    </w:rPr>
  </w:style>
  <w:style w:type="character" w:customStyle="1" w:styleId="HTML">
    <w:name w:val="Стандартный HTML Знак"/>
    <w:link w:val="HTML0"/>
    <w:qFormat/>
    <w:rsid w:val="00C3544E"/>
    <w:rPr>
      <w:rFonts w:ascii="Courier New" w:hAnsi="Courier New" w:cs="Courier New"/>
      <w:color w:val="000000"/>
      <w:lang w:val="ru-RU" w:eastAsia="ru-RU" w:bidi="ar-SA"/>
    </w:rPr>
  </w:style>
  <w:style w:type="character" w:customStyle="1" w:styleId="20">
    <w:name w:val="Основной текст 2 Знак"/>
    <w:link w:val="21"/>
    <w:qFormat/>
    <w:rsid w:val="00C3544E"/>
    <w:rPr>
      <w:rFonts w:ascii="Arial" w:hAnsi="Arial" w:cs="Arial"/>
      <w:lang w:val="ru-RU" w:eastAsia="ru-RU" w:bidi="ar-SA"/>
    </w:rPr>
  </w:style>
  <w:style w:type="character" w:customStyle="1" w:styleId="a9">
    <w:name w:val="Шапка Знак"/>
    <w:link w:val="aa"/>
    <w:qFormat/>
    <w:rsid w:val="00C3544E"/>
    <w:rPr>
      <w:rFonts w:ascii="Arial" w:hAnsi="Arial" w:cs="Arial"/>
      <w:i/>
      <w:iCs/>
      <w:lang w:val="ru-RU" w:eastAsia="ru-RU" w:bidi="ar-SA"/>
    </w:rPr>
  </w:style>
  <w:style w:type="character" w:styleId="ab">
    <w:name w:val="Strong"/>
    <w:qFormat/>
    <w:rsid w:val="00C3544E"/>
    <w:rPr>
      <w:b/>
      <w:bCs/>
    </w:rPr>
  </w:style>
  <w:style w:type="character" w:customStyle="1" w:styleId="22">
    <w:name w:val="Основной текст с отступом 2 Знак"/>
    <w:link w:val="23"/>
    <w:qFormat/>
    <w:rsid w:val="00C3544E"/>
    <w:rPr>
      <w:color w:val="000000"/>
      <w:sz w:val="28"/>
      <w:szCs w:val="28"/>
      <w:lang w:val="ru-RU" w:eastAsia="ru-RU" w:bidi="ar-SA"/>
    </w:rPr>
  </w:style>
  <w:style w:type="character" w:customStyle="1" w:styleId="30">
    <w:name w:val="Основной текст с отступом 3 Знак"/>
    <w:link w:val="31"/>
    <w:qFormat/>
    <w:rsid w:val="00C3544E"/>
    <w:rPr>
      <w:sz w:val="28"/>
      <w:szCs w:val="28"/>
      <w:lang w:val="ru-RU" w:eastAsia="ru-RU" w:bidi="ar-SA"/>
    </w:rPr>
  </w:style>
  <w:style w:type="character" w:customStyle="1" w:styleId="ac">
    <w:name w:val="Основной текст Знак"/>
    <w:link w:val="ad"/>
    <w:qFormat/>
    <w:rsid w:val="00C3544E"/>
    <w:rPr>
      <w:color w:val="000000"/>
      <w:spacing w:val="-4"/>
      <w:sz w:val="22"/>
      <w:szCs w:val="22"/>
      <w:lang w:val="ru-RU" w:eastAsia="ru-RU" w:bidi="ar-SA"/>
    </w:rPr>
  </w:style>
  <w:style w:type="character" w:customStyle="1" w:styleId="ae">
    <w:name w:val="Текст сноски Знак"/>
    <w:link w:val="FootnoteText"/>
    <w:semiHidden/>
    <w:qFormat/>
    <w:rsid w:val="00C3544E"/>
    <w:rPr>
      <w:lang w:val="ru-RU" w:eastAsia="ru-RU" w:bidi="ar-SA"/>
    </w:rPr>
  </w:style>
  <w:style w:type="character" w:customStyle="1" w:styleId="32">
    <w:name w:val="Основной текст 3 Знак"/>
    <w:link w:val="33"/>
    <w:qFormat/>
    <w:rsid w:val="00C3544E"/>
    <w:rPr>
      <w:b/>
      <w:bCs/>
      <w:sz w:val="24"/>
      <w:szCs w:val="24"/>
      <w:lang w:val="ru-RU" w:eastAsia="ru-RU" w:bidi="ar-SA"/>
    </w:rPr>
  </w:style>
  <w:style w:type="character" w:customStyle="1" w:styleId="af">
    <w:name w:val="Символ сноски"/>
    <w:semiHidden/>
    <w:qFormat/>
    <w:rsid w:val="00C3544E"/>
    <w:rPr>
      <w:vertAlign w:val="superscript"/>
    </w:rPr>
  </w:style>
  <w:style w:type="character" w:customStyle="1" w:styleId="FootnoteReference">
    <w:name w:val="Footnote Reference"/>
    <w:rsid w:val="006A3657"/>
    <w:rPr>
      <w:vertAlign w:val="superscript"/>
    </w:rPr>
  </w:style>
  <w:style w:type="character" w:styleId="af0">
    <w:name w:val="page number"/>
    <w:basedOn w:val="a0"/>
    <w:qFormat/>
    <w:rsid w:val="00C3544E"/>
  </w:style>
  <w:style w:type="character" w:customStyle="1" w:styleId="10">
    <w:name w:val="Гиперссылка1"/>
    <w:rsid w:val="00673696"/>
    <w:rPr>
      <w:strike w:val="0"/>
      <w:dstrike w:val="0"/>
      <w:color w:val="000000"/>
      <w:u w:val="none"/>
      <w:effect w:val="none"/>
    </w:rPr>
  </w:style>
  <w:style w:type="character" w:styleId="af1">
    <w:name w:val="FollowedHyperlink"/>
    <w:rsid w:val="00C3544E"/>
    <w:rPr>
      <w:color w:val="800080"/>
      <w:u w:val="single"/>
    </w:rPr>
  </w:style>
  <w:style w:type="character" w:styleId="af2">
    <w:name w:val="annotation reference"/>
    <w:semiHidden/>
    <w:qFormat/>
    <w:rsid w:val="00C3544E"/>
    <w:rPr>
      <w:sz w:val="16"/>
      <w:szCs w:val="16"/>
    </w:rPr>
  </w:style>
  <w:style w:type="character" w:styleId="af3">
    <w:name w:val="Emphasis"/>
    <w:qFormat/>
    <w:rsid w:val="00C3544E"/>
    <w:rPr>
      <w:i/>
      <w:iCs/>
    </w:rPr>
  </w:style>
  <w:style w:type="character" w:styleId="af4">
    <w:name w:val="line number"/>
    <w:basedOn w:val="a0"/>
    <w:qFormat/>
    <w:rsid w:val="00C3544E"/>
  </w:style>
  <w:style w:type="character" w:styleId="HTML1">
    <w:name w:val="HTML Acronym"/>
    <w:basedOn w:val="a0"/>
    <w:qFormat/>
    <w:rsid w:val="00C3544E"/>
  </w:style>
  <w:style w:type="character" w:customStyle="1" w:styleId="af5">
    <w:name w:val="Схема документа Знак"/>
    <w:link w:val="af6"/>
    <w:qFormat/>
    <w:rsid w:val="00C3544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">
    <w:name w:val="f"/>
    <w:basedOn w:val="a0"/>
    <w:qFormat/>
    <w:rsid w:val="00C3544E"/>
  </w:style>
  <w:style w:type="character" w:customStyle="1" w:styleId="S1">
    <w:name w:val="S_Маркированный Знак1"/>
    <w:link w:val="S"/>
    <w:qFormat/>
    <w:locked/>
    <w:rsid w:val="00C3544E"/>
    <w:rPr>
      <w:szCs w:val="24"/>
      <w:lang w:bidi="ar-SA"/>
    </w:rPr>
  </w:style>
  <w:style w:type="character" w:customStyle="1" w:styleId="S0">
    <w:name w:val="S_Обычный Знак"/>
    <w:link w:val="S2"/>
    <w:qFormat/>
    <w:rsid w:val="00C3544E"/>
    <w:rPr>
      <w:sz w:val="24"/>
      <w:szCs w:val="24"/>
      <w:lang w:val="ru-RU" w:eastAsia="ru-RU" w:bidi="ar-SA"/>
    </w:rPr>
  </w:style>
  <w:style w:type="character" w:customStyle="1" w:styleId="S3">
    <w:name w:val="S_Обычный в таблице Знак"/>
    <w:link w:val="S4"/>
    <w:qFormat/>
    <w:locked/>
    <w:rsid w:val="00C3544E"/>
    <w:rPr>
      <w:szCs w:val="24"/>
      <w:lang w:eastAsia="en-US" w:bidi="ar-SA"/>
    </w:rPr>
  </w:style>
  <w:style w:type="character" w:customStyle="1" w:styleId="S5">
    <w:name w:val="S_Таблица Знак"/>
    <w:link w:val="S6"/>
    <w:qFormat/>
    <w:locked/>
    <w:rsid w:val="00C3544E"/>
    <w:rPr>
      <w:color w:val="FF0000"/>
      <w:sz w:val="28"/>
      <w:szCs w:val="28"/>
      <w:lang w:eastAsia="en-US" w:bidi="ar-SA"/>
    </w:rPr>
  </w:style>
  <w:style w:type="character" w:customStyle="1" w:styleId="FontStyle12">
    <w:name w:val="Font Style12"/>
    <w:qFormat/>
    <w:rsid w:val="00C3544E"/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qFormat/>
    <w:rsid w:val="00C3544E"/>
    <w:rPr>
      <w:rFonts w:ascii="Times New Roman" w:hAnsi="Times New Roman" w:cs="Times New Roman"/>
      <w:sz w:val="26"/>
      <w:szCs w:val="26"/>
    </w:rPr>
  </w:style>
  <w:style w:type="character" w:customStyle="1" w:styleId="Normal">
    <w:name w:val="Normal Знак"/>
    <w:link w:val="11"/>
    <w:qFormat/>
    <w:rsid w:val="00C3544E"/>
    <w:rPr>
      <w:rFonts w:ascii="Arial" w:hAnsi="Arial"/>
      <w:b/>
      <w:sz w:val="18"/>
      <w:lang w:val="ru-RU" w:eastAsia="ru-RU" w:bidi="ar-SA"/>
    </w:rPr>
  </w:style>
  <w:style w:type="character" w:customStyle="1" w:styleId="Normal10-022">
    <w:name w:val="Стиль Normal + 10 пт полужирный По центру Слева:  -02 см Справ...2 Знак"/>
    <w:link w:val="Normal10-0220"/>
    <w:qFormat/>
    <w:rsid w:val="00C3544E"/>
    <w:rPr>
      <w:rFonts w:ascii="Arial" w:hAnsi="Arial"/>
      <w:b/>
      <w:bCs/>
      <w:sz w:val="18"/>
      <w:lang w:val="ru-RU" w:eastAsia="ru-RU" w:bidi="ar-SA"/>
    </w:rPr>
  </w:style>
  <w:style w:type="character" w:customStyle="1" w:styleId="rvts24">
    <w:name w:val="rvts24"/>
    <w:qFormat/>
    <w:rsid w:val="00C3544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C3544E"/>
    <w:rPr>
      <w:rFonts w:ascii="Times New Roman" w:hAnsi="Times New Roman" w:cs="Times New Roman"/>
      <w:sz w:val="28"/>
      <w:szCs w:val="28"/>
    </w:rPr>
  </w:style>
  <w:style w:type="character" w:customStyle="1" w:styleId="FontStyle88">
    <w:name w:val="Font Style88"/>
    <w:qFormat/>
    <w:rsid w:val="00C3544E"/>
    <w:rPr>
      <w:rFonts w:ascii="Times New Roman" w:hAnsi="Times New Roman" w:cs="Times New Roman"/>
      <w:sz w:val="22"/>
      <w:szCs w:val="22"/>
    </w:rPr>
  </w:style>
  <w:style w:type="character" w:customStyle="1" w:styleId="12">
    <w:name w:val="Знак Знак Знак Знак Знак Знак1"/>
    <w:qFormat/>
    <w:rsid w:val="00C3544E"/>
    <w:rPr>
      <w:sz w:val="24"/>
      <w:szCs w:val="24"/>
      <w:lang w:val="ru-RU" w:eastAsia="ru-RU" w:bidi="ar-SA"/>
    </w:rPr>
  </w:style>
  <w:style w:type="character" w:customStyle="1" w:styleId="FontStyle84">
    <w:name w:val="Font Style84"/>
    <w:qFormat/>
    <w:rsid w:val="00C3544E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qFormat/>
    <w:rsid w:val="00C3544E"/>
    <w:rPr>
      <w:rFonts w:ascii="Arial Narrow" w:hAnsi="Arial Narrow" w:cs="Arial Narrow"/>
      <w:spacing w:val="-30"/>
      <w:sz w:val="34"/>
      <w:szCs w:val="34"/>
    </w:rPr>
  </w:style>
  <w:style w:type="character" w:customStyle="1" w:styleId="FontStyle22">
    <w:name w:val="Font Style22"/>
    <w:qFormat/>
    <w:rsid w:val="00C3544E"/>
    <w:rPr>
      <w:rFonts w:ascii="Arial Narrow" w:hAnsi="Arial Narrow" w:cs="Arial Narrow"/>
      <w:spacing w:val="-20"/>
      <w:sz w:val="34"/>
      <w:szCs w:val="34"/>
    </w:rPr>
  </w:style>
  <w:style w:type="character" w:customStyle="1" w:styleId="FontStyle90">
    <w:name w:val="Font Style90"/>
    <w:qFormat/>
    <w:rsid w:val="00C3544E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86">
    <w:name w:val="Font Style86"/>
    <w:qFormat/>
    <w:rsid w:val="00C3544E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apple-style-span">
    <w:name w:val="apple-style-span"/>
    <w:basedOn w:val="a0"/>
    <w:qFormat/>
    <w:rsid w:val="00C3544E"/>
  </w:style>
  <w:style w:type="character" w:customStyle="1" w:styleId="apple-converted-space">
    <w:name w:val="apple-converted-space"/>
    <w:basedOn w:val="a0"/>
    <w:qFormat/>
    <w:rsid w:val="00C3544E"/>
  </w:style>
  <w:style w:type="character" w:customStyle="1" w:styleId="Bodytext">
    <w:name w:val="Body text_"/>
    <w:link w:val="Bodytext1"/>
    <w:qFormat/>
    <w:rsid w:val="00C3544E"/>
    <w:rPr>
      <w:sz w:val="28"/>
      <w:szCs w:val="28"/>
      <w:lang w:bidi="ar-SA"/>
    </w:rPr>
  </w:style>
  <w:style w:type="character" w:customStyle="1" w:styleId="13">
    <w:name w:val="Основной текст1"/>
    <w:qFormat/>
    <w:rsid w:val="001032F9"/>
    <w:rPr>
      <w:rFonts w:ascii="Times New Roman" w:hAnsi="Times New Roman" w:cs="Times New Roman"/>
      <w:spacing w:val="0"/>
      <w:sz w:val="28"/>
      <w:szCs w:val="28"/>
      <w:u w:val="single"/>
      <w:lang w:bidi="ar-SA"/>
    </w:rPr>
  </w:style>
  <w:style w:type="character" w:customStyle="1" w:styleId="af7">
    <w:name w:val="Символ концевой сноски"/>
    <w:semiHidden/>
    <w:qFormat/>
    <w:rsid w:val="00C3544E"/>
    <w:rPr>
      <w:vertAlign w:val="superscript"/>
    </w:rPr>
  </w:style>
  <w:style w:type="character" w:customStyle="1" w:styleId="EndnoteReference">
    <w:name w:val="Endnote Reference"/>
    <w:rsid w:val="006A3657"/>
    <w:rPr>
      <w:vertAlign w:val="superscript"/>
    </w:rPr>
  </w:style>
  <w:style w:type="character" w:customStyle="1" w:styleId="af8">
    <w:name w:val="Текст выноски Знак"/>
    <w:link w:val="af9"/>
    <w:semiHidden/>
    <w:qFormat/>
    <w:rsid w:val="001032F9"/>
    <w:rPr>
      <w:rFonts w:ascii="Tahoma" w:hAnsi="Tahoma" w:cs="Tahoma"/>
      <w:sz w:val="16"/>
      <w:szCs w:val="16"/>
    </w:rPr>
  </w:style>
  <w:style w:type="character" w:customStyle="1" w:styleId="afa">
    <w:name w:val="Текст примечания Знак"/>
    <w:link w:val="afb"/>
    <w:semiHidden/>
    <w:qFormat/>
    <w:rsid w:val="001032F9"/>
    <w:rPr>
      <w:rFonts w:ascii="Arial" w:hAnsi="Arial" w:cs="Arial"/>
    </w:rPr>
  </w:style>
  <w:style w:type="character" w:customStyle="1" w:styleId="afc">
    <w:name w:val="Тема примечания Знак"/>
    <w:link w:val="afd"/>
    <w:semiHidden/>
    <w:qFormat/>
    <w:rsid w:val="001032F9"/>
    <w:rPr>
      <w:rFonts w:ascii="Arial" w:hAnsi="Arial" w:cs="Arial"/>
      <w:b/>
      <w:bCs/>
    </w:rPr>
  </w:style>
  <w:style w:type="character" w:customStyle="1" w:styleId="afe">
    <w:name w:val="Дата Знак"/>
    <w:link w:val="aff"/>
    <w:qFormat/>
    <w:rsid w:val="001032F9"/>
    <w:rPr>
      <w:rFonts w:ascii="Arial" w:hAnsi="Arial" w:cs="Arial"/>
    </w:rPr>
  </w:style>
  <w:style w:type="character" w:customStyle="1" w:styleId="aff0">
    <w:name w:val="Буквица"/>
    <w:qFormat/>
    <w:rsid w:val="001032F9"/>
    <w:rPr>
      <w:lang w:val="ru-RU"/>
    </w:rPr>
  </w:style>
  <w:style w:type="character" w:customStyle="1" w:styleId="docaccesstitle">
    <w:name w:val="docaccess_title"/>
    <w:qFormat/>
    <w:rsid w:val="001032F9"/>
  </w:style>
  <w:style w:type="character" w:customStyle="1" w:styleId="blk">
    <w:name w:val="blk"/>
    <w:qFormat/>
    <w:rsid w:val="001032F9"/>
  </w:style>
  <w:style w:type="character" w:customStyle="1" w:styleId="aff1">
    <w:name w:val="Цветовое выделение"/>
    <w:uiPriority w:val="99"/>
    <w:qFormat/>
    <w:rsid w:val="001032F9"/>
    <w:rPr>
      <w:b/>
      <w:bCs/>
      <w:color w:val="26282F"/>
    </w:rPr>
  </w:style>
  <w:style w:type="character" w:customStyle="1" w:styleId="aff2">
    <w:name w:val="Гипертекстовая ссылка"/>
    <w:uiPriority w:val="99"/>
    <w:qFormat/>
    <w:rsid w:val="001032F9"/>
    <w:rPr>
      <w:b/>
      <w:bCs/>
      <w:color w:val="106BBE"/>
    </w:rPr>
  </w:style>
  <w:style w:type="character" w:customStyle="1" w:styleId="s10">
    <w:name w:val="s_10"/>
    <w:qFormat/>
    <w:rsid w:val="001032F9"/>
  </w:style>
  <w:style w:type="paragraph" w:customStyle="1" w:styleId="aff3">
    <w:name w:val="Заголовок"/>
    <w:next w:val="ad"/>
    <w:qFormat/>
    <w:rsid w:val="00C354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d">
    <w:name w:val="Body Text"/>
    <w:basedOn w:val="a"/>
    <w:link w:val="ac"/>
    <w:rsid w:val="00C3544E"/>
    <w:pPr>
      <w:widowControl/>
      <w:jc w:val="both"/>
    </w:pPr>
    <w:rPr>
      <w:rFonts w:ascii="Times New Roman" w:hAnsi="Times New Roman" w:cs="Times New Roman"/>
      <w:color w:val="000000"/>
      <w:spacing w:val="-4"/>
      <w:sz w:val="22"/>
      <w:szCs w:val="22"/>
    </w:rPr>
  </w:style>
  <w:style w:type="paragraph" w:styleId="aff4">
    <w:name w:val="List"/>
    <w:basedOn w:val="ad"/>
    <w:rsid w:val="006A3657"/>
    <w:rPr>
      <w:rFonts w:cs="Lohit Devanagari"/>
    </w:rPr>
  </w:style>
  <w:style w:type="paragraph" w:customStyle="1" w:styleId="Caption">
    <w:name w:val="Caption"/>
    <w:basedOn w:val="a"/>
    <w:qFormat/>
    <w:rsid w:val="006A365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5">
    <w:name w:val="index heading"/>
    <w:basedOn w:val="a"/>
    <w:qFormat/>
    <w:rsid w:val="006A3657"/>
    <w:pPr>
      <w:suppressLineNumbers/>
    </w:pPr>
    <w:rPr>
      <w:rFonts w:cs="Lohit Devanagari"/>
    </w:rPr>
  </w:style>
  <w:style w:type="paragraph" w:customStyle="1" w:styleId="ConsNormal">
    <w:name w:val="ConsNormal"/>
    <w:qFormat/>
    <w:rsid w:val="00C3544E"/>
    <w:pPr>
      <w:widowControl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3"/>
    <w:rsid w:val="00C3544E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ff6">
    <w:name w:val="Normal (Web)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qFormat/>
    <w:rsid w:val="00C3544E"/>
    <w:pPr>
      <w:widowControl w:val="0"/>
    </w:pPr>
    <w:rPr>
      <w:rFonts w:ascii="Courier New" w:hAnsi="Courier New" w:cs="Courier New"/>
    </w:rPr>
  </w:style>
  <w:style w:type="paragraph" w:customStyle="1" w:styleId="aff7">
    <w:name w:val="Колонтитул"/>
    <w:basedOn w:val="a"/>
    <w:qFormat/>
    <w:rsid w:val="006A3657"/>
  </w:style>
  <w:style w:type="paragraph" w:customStyle="1" w:styleId="Header">
    <w:name w:val="Header"/>
    <w:basedOn w:val="a"/>
    <w:link w:val="a5"/>
    <w:rsid w:val="00C3544E"/>
    <w:pPr>
      <w:widowControl/>
      <w:ind w:left="300"/>
      <w:jc w:val="center"/>
    </w:pPr>
    <w:rPr>
      <w:b/>
      <w:bCs/>
      <w:color w:val="3560A7"/>
      <w:sz w:val="21"/>
      <w:szCs w:val="21"/>
    </w:rPr>
  </w:style>
  <w:style w:type="paragraph" w:customStyle="1" w:styleId="Footer">
    <w:name w:val="Footer"/>
    <w:basedOn w:val="a"/>
    <w:link w:val="a6"/>
    <w:uiPriority w:val="99"/>
    <w:rsid w:val="00C3544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7"/>
    <w:qFormat/>
    <w:rsid w:val="00C3544E"/>
    <w:pPr>
      <w:widowControl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C3544E"/>
    <w:pPr>
      <w:widowControl w:val="0"/>
      <w:ind w:right="19772"/>
    </w:pPr>
    <w:rPr>
      <w:rFonts w:ascii="Courier New" w:hAnsi="Courier New" w:cs="Courier New"/>
    </w:rPr>
  </w:style>
  <w:style w:type="paragraph" w:customStyle="1" w:styleId="text">
    <w:name w:val="text"/>
    <w:basedOn w:val="Default"/>
    <w:next w:val="Default"/>
    <w:qFormat/>
    <w:rsid w:val="00C3544E"/>
    <w:pPr>
      <w:spacing w:before="28" w:after="28"/>
    </w:pPr>
    <w:rPr>
      <w:color w:val="auto"/>
    </w:rPr>
  </w:style>
  <w:style w:type="paragraph" w:customStyle="1" w:styleId="Default">
    <w:name w:val="Default"/>
    <w:qFormat/>
    <w:rsid w:val="00C3544E"/>
    <w:rPr>
      <w:rFonts w:ascii="Arial" w:hAnsi="Arial" w:cs="Arial"/>
      <w:color w:val="000000"/>
      <w:sz w:val="24"/>
      <w:szCs w:val="24"/>
    </w:rPr>
  </w:style>
  <w:style w:type="paragraph" w:styleId="HTML0">
    <w:name w:val="HTML Preformatted"/>
    <w:basedOn w:val="a"/>
    <w:link w:val="HTML"/>
    <w:qFormat/>
    <w:rsid w:val="00C354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FR2">
    <w:name w:val="FR2"/>
    <w:qFormat/>
    <w:rsid w:val="00C3544E"/>
    <w:pPr>
      <w:widowControl w:val="0"/>
      <w:overflowPunct w:val="0"/>
      <w:ind w:firstLine="560"/>
      <w:jc w:val="both"/>
      <w:textAlignment w:val="baseline"/>
    </w:pPr>
    <w:rPr>
      <w:sz w:val="28"/>
      <w:szCs w:val="28"/>
    </w:rPr>
  </w:style>
  <w:style w:type="paragraph" w:styleId="21">
    <w:name w:val="Body Text 2"/>
    <w:basedOn w:val="a"/>
    <w:link w:val="20"/>
    <w:qFormat/>
    <w:rsid w:val="00C3544E"/>
    <w:pPr>
      <w:widowControl/>
      <w:spacing w:before="120"/>
      <w:ind w:firstLine="851"/>
      <w:jc w:val="both"/>
    </w:pPr>
  </w:style>
  <w:style w:type="paragraph" w:customStyle="1" w:styleId="aff8">
    <w:name w:val="Таблица"/>
    <w:qFormat/>
    <w:rsid w:val="00C3544E"/>
    <w:pPr>
      <w:spacing w:before="120" w:line="204" w:lineRule="auto"/>
    </w:pPr>
    <w:rPr>
      <w:rFonts w:ascii="Arial" w:hAnsi="Arial" w:cs="Arial"/>
    </w:rPr>
  </w:style>
  <w:style w:type="paragraph" w:customStyle="1" w:styleId="aff9">
    <w:name w:val="Цифры таблицы"/>
    <w:qFormat/>
    <w:rsid w:val="00C3544E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Таблотст"/>
    <w:basedOn w:val="aff8"/>
    <w:qFormat/>
    <w:rsid w:val="00C3544E"/>
    <w:pPr>
      <w:ind w:left="85"/>
    </w:pPr>
  </w:style>
  <w:style w:type="paragraph" w:customStyle="1" w:styleId="affb">
    <w:name w:val="Единицы"/>
    <w:basedOn w:val="a"/>
    <w:qFormat/>
    <w:rsid w:val="00C3544E"/>
    <w:pPr>
      <w:keepNext/>
      <w:widowControl/>
      <w:spacing w:before="20" w:after="20"/>
      <w:jc w:val="right"/>
    </w:pPr>
    <w:rPr>
      <w:sz w:val="22"/>
      <w:szCs w:val="22"/>
    </w:rPr>
  </w:style>
  <w:style w:type="paragraph" w:styleId="aa">
    <w:name w:val="Message Header"/>
    <w:basedOn w:val="a"/>
    <w:link w:val="a9"/>
    <w:qFormat/>
    <w:rsid w:val="00C3544E"/>
    <w:pPr>
      <w:widowControl/>
      <w:jc w:val="center"/>
    </w:pPr>
    <w:rPr>
      <w:i/>
      <w:iCs/>
    </w:rPr>
  </w:style>
  <w:style w:type="paragraph" w:customStyle="1" w:styleId="ConsPlusNormal">
    <w:name w:val="ConsPlusNormal"/>
    <w:qFormat/>
    <w:rsid w:val="00C3544E"/>
    <w:pPr>
      <w:widowControl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2"/>
    <w:qFormat/>
    <w:rsid w:val="00C3544E"/>
    <w:pPr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"/>
    <w:link w:val="30"/>
    <w:qFormat/>
    <w:rsid w:val="00C3544E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xt">
    <w:name w:val="txt"/>
    <w:basedOn w:val="a"/>
    <w:qFormat/>
    <w:rsid w:val="00C3544E"/>
    <w:pPr>
      <w:widowControl/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FootnoteText">
    <w:name w:val="Footnote Text"/>
    <w:basedOn w:val="a"/>
    <w:link w:val="ae"/>
    <w:semiHidden/>
    <w:rsid w:val="00C3544E"/>
    <w:pPr>
      <w:widowControl/>
    </w:pPr>
    <w:rPr>
      <w:rFonts w:ascii="Times New Roman" w:hAnsi="Times New Roman" w:cs="Times New Roman"/>
    </w:rPr>
  </w:style>
  <w:style w:type="paragraph" w:styleId="33">
    <w:name w:val="Body Text 3"/>
    <w:basedOn w:val="a"/>
    <w:link w:val="32"/>
    <w:qFormat/>
    <w:rsid w:val="00C3544E"/>
    <w:pPr>
      <w:widowControl/>
      <w:overflowPunct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fc">
    <w:name w:val="Block Text"/>
    <w:basedOn w:val="a"/>
    <w:qFormat/>
    <w:rsid w:val="00C3544E"/>
    <w:pPr>
      <w:widowControl/>
      <w:ind w:left="57" w:right="57"/>
      <w:jc w:val="both"/>
    </w:pPr>
    <w:rPr>
      <w:rFonts w:ascii="Times New Roman" w:hAnsi="Times New Roman" w:cs="Times New Roman"/>
      <w:color w:val="000000"/>
      <w:spacing w:val="-2"/>
      <w:sz w:val="22"/>
      <w:szCs w:val="22"/>
    </w:rPr>
  </w:style>
  <w:style w:type="paragraph" w:customStyle="1" w:styleId="210">
    <w:name w:val="Основной текст с отступом 21"/>
    <w:basedOn w:val="a"/>
    <w:qFormat/>
    <w:rsid w:val="00C3544E"/>
    <w:pPr>
      <w:suppressAutoHyphens/>
      <w:ind w:firstLine="709"/>
      <w:jc w:val="both"/>
    </w:pPr>
    <w:rPr>
      <w:rFonts w:ascii="Times New Roman" w:eastAsia="Lucida Sans Unicode" w:hAnsi="Times New Roman" w:cs="Times New Roman"/>
      <w:color w:val="000000"/>
      <w:sz w:val="28"/>
      <w:szCs w:val="28"/>
      <w:lang w:val="en-US" w:eastAsia="en-US" w:bidi="en-US"/>
    </w:rPr>
  </w:style>
  <w:style w:type="paragraph" w:customStyle="1" w:styleId="ConsPlusTitle">
    <w:name w:val="ConsPlusTitle"/>
    <w:qFormat/>
    <w:rsid w:val="00C3544E"/>
    <w:rPr>
      <w:rFonts w:eastAsia="Calibri"/>
      <w:b/>
      <w:bCs/>
      <w:sz w:val="24"/>
      <w:szCs w:val="24"/>
      <w:lang w:eastAsia="en-US"/>
    </w:rPr>
  </w:style>
  <w:style w:type="paragraph" w:customStyle="1" w:styleId="TOC1">
    <w:name w:val="TOC 1"/>
    <w:basedOn w:val="a"/>
    <w:next w:val="a"/>
    <w:autoRedefine/>
    <w:rsid w:val="0092104E"/>
    <w:pPr>
      <w:tabs>
        <w:tab w:val="left" w:pos="0"/>
        <w:tab w:val="right" w:leader="dot" w:pos="9540"/>
      </w:tabs>
      <w:ind w:right="-81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next w:val="a"/>
    <w:autoRedefine/>
    <w:rsid w:val="00C3544E"/>
    <w:pPr>
      <w:tabs>
        <w:tab w:val="left" w:pos="800"/>
        <w:tab w:val="right" w:leader="dot" w:pos="9356"/>
      </w:tabs>
      <w:ind w:right="567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OC3">
    <w:name w:val="TOC 3"/>
    <w:basedOn w:val="a"/>
    <w:next w:val="a"/>
    <w:autoRedefine/>
    <w:rsid w:val="00C3544E"/>
    <w:pPr>
      <w:tabs>
        <w:tab w:val="left" w:pos="1200"/>
        <w:tab w:val="right" w:leader="dot" w:pos="9356"/>
      </w:tabs>
      <w:ind w:righ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C4">
    <w:name w:val="TOC 4"/>
    <w:basedOn w:val="a"/>
    <w:next w:val="a"/>
    <w:autoRedefine/>
    <w:rsid w:val="00C3544E"/>
    <w:pPr>
      <w:ind w:left="600"/>
    </w:pPr>
    <w:rPr>
      <w:rFonts w:ascii="Times New Roman" w:hAnsi="Times New Roman" w:cs="Times New Roman"/>
    </w:rPr>
  </w:style>
  <w:style w:type="paragraph" w:customStyle="1" w:styleId="TOC5">
    <w:name w:val="TOC 5"/>
    <w:basedOn w:val="a"/>
    <w:next w:val="a"/>
    <w:autoRedefine/>
    <w:rsid w:val="00C3544E"/>
    <w:pPr>
      <w:ind w:left="800"/>
    </w:pPr>
    <w:rPr>
      <w:rFonts w:ascii="Times New Roman" w:hAnsi="Times New Roman" w:cs="Times New Roman"/>
    </w:rPr>
  </w:style>
  <w:style w:type="paragraph" w:customStyle="1" w:styleId="TOC6">
    <w:name w:val="TOC 6"/>
    <w:basedOn w:val="a"/>
    <w:next w:val="a"/>
    <w:autoRedefine/>
    <w:rsid w:val="00C3544E"/>
    <w:pPr>
      <w:ind w:left="1000"/>
    </w:pPr>
    <w:rPr>
      <w:rFonts w:ascii="Times New Roman" w:hAnsi="Times New Roman" w:cs="Times New Roman"/>
    </w:rPr>
  </w:style>
  <w:style w:type="paragraph" w:customStyle="1" w:styleId="TOC7">
    <w:name w:val="TOC 7"/>
    <w:basedOn w:val="a"/>
    <w:next w:val="a"/>
    <w:autoRedefine/>
    <w:rsid w:val="00C3544E"/>
    <w:pPr>
      <w:ind w:left="1200"/>
    </w:pPr>
    <w:rPr>
      <w:rFonts w:ascii="Times New Roman" w:hAnsi="Times New Roman" w:cs="Times New Roman"/>
    </w:rPr>
  </w:style>
  <w:style w:type="paragraph" w:customStyle="1" w:styleId="TOC8">
    <w:name w:val="TOC 8"/>
    <w:basedOn w:val="a"/>
    <w:next w:val="a"/>
    <w:autoRedefine/>
    <w:rsid w:val="00C3544E"/>
    <w:pPr>
      <w:ind w:left="1400"/>
    </w:pPr>
    <w:rPr>
      <w:rFonts w:ascii="Times New Roman" w:hAnsi="Times New Roman" w:cs="Times New Roman"/>
    </w:rPr>
  </w:style>
  <w:style w:type="paragraph" w:customStyle="1" w:styleId="TOC9">
    <w:name w:val="TOC 9"/>
    <w:basedOn w:val="a"/>
    <w:next w:val="a"/>
    <w:autoRedefine/>
    <w:rsid w:val="00C3544E"/>
    <w:pPr>
      <w:ind w:left="1600"/>
    </w:pPr>
    <w:rPr>
      <w:rFonts w:ascii="Times New Roman" w:hAnsi="Times New Roman" w:cs="Times New Roman"/>
    </w:rPr>
  </w:style>
  <w:style w:type="paragraph" w:styleId="afb">
    <w:name w:val="annotation text"/>
    <w:basedOn w:val="a"/>
    <w:link w:val="afa"/>
    <w:semiHidden/>
    <w:qFormat/>
    <w:rsid w:val="00C3544E"/>
  </w:style>
  <w:style w:type="paragraph" w:styleId="afd">
    <w:name w:val="annotation subject"/>
    <w:basedOn w:val="afb"/>
    <w:next w:val="afb"/>
    <w:link w:val="afc"/>
    <w:semiHidden/>
    <w:qFormat/>
    <w:rsid w:val="00C3544E"/>
    <w:rPr>
      <w:b/>
      <w:bCs/>
    </w:rPr>
  </w:style>
  <w:style w:type="paragraph" w:styleId="af9">
    <w:name w:val="Balloon Text"/>
    <w:basedOn w:val="a"/>
    <w:link w:val="af8"/>
    <w:semiHidden/>
    <w:qFormat/>
    <w:rsid w:val="00C354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3544E"/>
    <w:rPr>
      <w:rFonts w:ascii="Courier New" w:hAnsi="Courier New" w:cs="Courier New"/>
      <w:lang w:eastAsia="ar-SA"/>
    </w:rPr>
  </w:style>
  <w:style w:type="paragraph" w:customStyle="1" w:styleId="textn">
    <w:name w:val="textn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qFormat/>
    <w:rsid w:val="00C3544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qFormat/>
    <w:rsid w:val="00C3544E"/>
    <w:pPr>
      <w:widowControl w:val="0"/>
    </w:pPr>
    <w:rPr>
      <w:sz w:val="16"/>
      <w:szCs w:val="16"/>
    </w:rPr>
  </w:style>
  <w:style w:type="paragraph" w:customStyle="1" w:styleId="50">
    <w:name w:val="çàãîëîâîê 5"/>
    <w:basedOn w:val="a"/>
    <w:next w:val="a"/>
    <w:qFormat/>
    <w:rsid w:val="00C3544E"/>
    <w:pPr>
      <w:keepNext/>
      <w:widowControl/>
      <w:jc w:val="center"/>
    </w:pPr>
    <w:rPr>
      <w:rFonts w:ascii="Times New Roman" w:hAnsi="Times New Roman" w:cs="Times New Roman"/>
      <w:sz w:val="24"/>
    </w:rPr>
  </w:style>
  <w:style w:type="paragraph" w:customStyle="1" w:styleId="textb">
    <w:name w:val="textb"/>
    <w:basedOn w:val="a"/>
    <w:qFormat/>
    <w:rsid w:val="00C3544E"/>
    <w:pPr>
      <w:widowControl/>
    </w:pPr>
    <w:rPr>
      <w:b/>
      <w:bCs/>
      <w:sz w:val="22"/>
      <w:szCs w:val="22"/>
    </w:rPr>
  </w:style>
  <w:style w:type="paragraph" w:customStyle="1" w:styleId="western">
    <w:name w:val="western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ffd">
    <w:name w:val="List Paragraph"/>
    <w:basedOn w:val="a"/>
    <w:qFormat/>
    <w:rsid w:val="00C3544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">
    <w:name w:val="Date"/>
    <w:basedOn w:val="a"/>
    <w:next w:val="a"/>
    <w:link w:val="afe"/>
    <w:qFormat/>
    <w:rsid w:val="00C3544E"/>
  </w:style>
  <w:style w:type="paragraph" w:styleId="af6">
    <w:name w:val="Document Map"/>
    <w:basedOn w:val="a"/>
    <w:link w:val="af5"/>
    <w:qFormat/>
    <w:rsid w:val="00C3544E"/>
    <w:rPr>
      <w:rFonts w:ascii="Tahoma" w:hAnsi="Tahoma" w:cs="Tahoma"/>
      <w:sz w:val="16"/>
      <w:szCs w:val="16"/>
    </w:rPr>
  </w:style>
  <w:style w:type="paragraph" w:customStyle="1" w:styleId="affe">
    <w:name w:val="Знак"/>
    <w:basedOn w:val="a"/>
    <w:qFormat/>
    <w:rsid w:val="00C3544E"/>
    <w:pPr>
      <w:widowControl/>
      <w:spacing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34">
    <w:name w:val="List Bullet 3"/>
    <w:basedOn w:val="a"/>
    <w:qFormat/>
    <w:rsid w:val="00C3544E"/>
    <w:pPr>
      <w:widowControl/>
      <w:ind w:left="566" w:hanging="283"/>
    </w:pPr>
    <w:rPr>
      <w:rFonts w:ascii="Times New Roman" w:hAnsi="Times New Roman" w:cs="Times New Roman"/>
    </w:rPr>
  </w:style>
  <w:style w:type="paragraph" w:styleId="40">
    <w:name w:val="List Bullet 4"/>
    <w:basedOn w:val="a"/>
    <w:qFormat/>
    <w:rsid w:val="00C3544E"/>
    <w:pPr>
      <w:widowControl/>
      <w:ind w:left="849" w:hanging="283"/>
    </w:pPr>
    <w:rPr>
      <w:rFonts w:ascii="Times New Roman" w:hAnsi="Times New Roman" w:cs="Times New Roman"/>
    </w:rPr>
  </w:style>
  <w:style w:type="paragraph" w:customStyle="1" w:styleId="11">
    <w:name w:val="Обычный1"/>
    <w:link w:val="Normal"/>
    <w:qFormat/>
    <w:rsid w:val="001032F9"/>
    <w:pPr>
      <w:widowControl w:val="0"/>
      <w:spacing w:line="259" w:lineRule="auto"/>
      <w:ind w:firstLine="220"/>
      <w:jc w:val="both"/>
    </w:pPr>
    <w:rPr>
      <w:rFonts w:ascii="Arial" w:hAnsi="Arial"/>
      <w:b/>
      <w:sz w:val="18"/>
    </w:rPr>
  </w:style>
  <w:style w:type="paragraph" w:customStyle="1" w:styleId="S">
    <w:name w:val="S_Маркированный"/>
    <w:basedOn w:val="afff"/>
    <w:link w:val="S1"/>
    <w:autoRedefine/>
    <w:qFormat/>
    <w:rsid w:val="00C3544E"/>
    <w:pPr>
      <w:tabs>
        <w:tab w:val="left" w:pos="992"/>
      </w:tabs>
      <w:spacing w:line="360" w:lineRule="auto"/>
      <w:ind w:left="0" w:firstLine="709"/>
      <w:jc w:val="both"/>
    </w:pPr>
    <w:rPr>
      <w:sz w:val="20"/>
    </w:rPr>
  </w:style>
  <w:style w:type="paragraph" w:styleId="afff">
    <w:name w:val="List Bullet"/>
    <w:basedOn w:val="a"/>
    <w:qFormat/>
    <w:rsid w:val="00C3544E"/>
    <w:pPr>
      <w:widowControl/>
      <w:ind w:left="1069" w:hanging="360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_Обычный"/>
    <w:basedOn w:val="a"/>
    <w:link w:val="S0"/>
    <w:qFormat/>
    <w:rsid w:val="00C3544E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_Таблица"/>
    <w:basedOn w:val="a"/>
    <w:link w:val="S5"/>
    <w:autoRedefine/>
    <w:qFormat/>
    <w:rsid w:val="00C3544E"/>
    <w:pPr>
      <w:tabs>
        <w:tab w:val="left" w:pos="1440"/>
      </w:tabs>
      <w:jc w:val="right"/>
    </w:pPr>
    <w:rPr>
      <w:rFonts w:ascii="Times New Roman" w:hAnsi="Times New Roman" w:cs="Times New Roman"/>
      <w:color w:val="FF0000"/>
      <w:sz w:val="28"/>
      <w:szCs w:val="28"/>
      <w:lang w:eastAsia="en-US"/>
    </w:rPr>
  </w:style>
  <w:style w:type="paragraph" w:customStyle="1" w:styleId="S4">
    <w:name w:val="S_Обычный в таблице"/>
    <w:basedOn w:val="a"/>
    <w:link w:val="S3"/>
    <w:qFormat/>
    <w:rsid w:val="00C3544E"/>
    <w:pPr>
      <w:widowControl/>
      <w:jc w:val="center"/>
    </w:pPr>
    <w:rPr>
      <w:rFonts w:ascii="Times New Roman" w:hAnsi="Times New Roman" w:cs="Times New Roman"/>
      <w:szCs w:val="24"/>
      <w:lang w:eastAsia="en-US"/>
    </w:rPr>
  </w:style>
  <w:style w:type="paragraph" w:customStyle="1" w:styleId="afff0">
    <w:name w:val="Примечание"/>
    <w:basedOn w:val="a"/>
    <w:qFormat/>
    <w:rsid w:val="00C3544E"/>
    <w:pPr>
      <w:widowControl/>
      <w:ind w:firstLine="567"/>
      <w:jc w:val="both"/>
    </w:pPr>
    <w:rPr>
      <w:rFonts w:ascii="Times New Roman" w:eastAsia="Calibri" w:hAnsi="Times New Roman" w:cs="Times New Roman"/>
      <w:szCs w:val="24"/>
      <w:lang w:eastAsia="en-US"/>
    </w:rPr>
  </w:style>
  <w:style w:type="paragraph" w:customStyle="1" w:styleId="ConsCell">
    <w:name w:val="ConsCell"/>
    <w:qFormat/>
    <w:rsid w:val="00C3544E"/>
    <w:pPr>
      <w:widowControl w:val="0"/>
      <w:ind w:right="19772"/>
    </w:pPr>
    <w:rPr>
      <w:rFonts w:ascii="Arial" w:hAnsi="Arial" w:cs="Arial"/>
    </w:rPr>
  </w:style>
  <w:style w:type="paragraph" w:customStyle="1" w:styleId="afff1">
    <w:name w:val="приложения рнгп"/>
    <w:basedOn w:val="Heading2"/>
    <w:autoRedefine/>
    <w:qFormat/>
    <w:rsid w:val="00C3544E"/>
    <w:pPr>
      <w:keepNext w:val="0"/>
      <w:numPr>
        <w:ilvl w:val="0"/>
        <w:numId w:val="0"/>
      </w:numPr>
      <w:tabs>
        <w:tab w:val="left" w:pos="992"/>
      </w:tabs>
      <w:ind w:firstLine="709"/>
      <w:jc w:val="both"/>
    </w:pPr>
    <w:rPr>
      <w:rFonts w:eastAsia="Calibri"/>
      <w:b w:val="0"/>
      <w:color w:val="800080"/>
      <w:sz w:val="24"/>
      <w:szCs w:val="24"/>
      <w:lang w:eastAsia="en-US"/>
    </w:rPr>
  </w:style>
  <w:style w:type="paragraph" w:customStyle="1" w:styleId="Style4">
    <w:name w:val="Style4"/>
    <w:basedOn w:val="a"/>
    <w:qFormat/>
    <w:rsid w:val="00C3544E"/>
    <w:pPr>
      <w:spacing w:line="365" w:lineRule="exact"/>
      <w:ind w:firstLine="739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1">
    <w:name w:val="Style1"/>
    <w:basedOn w:val="a"/>
    <w:qFormat/>
    <w:rsid w:val="00C3544E"/>
    <w:rPr>
      <w:rFonts w:ascii="Times New Roman" w:hAnsi="Times New Roman" w:cs="Times New Roman"/>
      <w:bCs/>
      <w:sz w:val="24"/>
      <w:szCs w:val="24"/>
    </w:rPr>
  </w:style>
  <w:style w:type="paragraph" w:customStyle="1" w:styleId="ConsPlusCell">
    <w:name w:val="ConsPlusCell"/>
    <w:qFormat/>
    <w:rsid w:val="00C3544E"/>
    <w:pPr>
      <w:widowControl w:val="0"/>
    </w:pPr>
    <w:rPr>
      <w:rFonts w:ascii="Arial" w:eastAsia="Arial" w:hAnsi="Arial" w:cs="Arial"/>
      <w:kern w:val="2"/>
      <w:lang w:eastAsia="ar-SA"/>
    </w:rPr>
  </w:style>
  <w:style w:type="paragraph" w:customStyle="1" w:styleId="afff2">
    <w:name w:val="Прижатый влево"/>
    <w:basedOn w:val="a"/>
    <w:next w:val="a"/>
    <w:uiPriority w:val="99"/>
    <w:qFormat/>
    <w:rsid w:val="00C3544E"/>
    <w:pPr>
      <w:widowControl/>
    </w:pPr>
    <w:rPr>
      <w:rFonts w:cs="Times New Roman"/>
    </w:rPr>
  </w:style>
  <w:style w:type="paragraph" w:customStyle="1" w:styleId="Normal10-0220">
    <w:name w:val="Стиль Normal + 10 пт полужирный По центру Слева:  -02 см Справ...2"/>
    <w:basedOn w:val="11"/>
    <w:link w:val="Normal10-022"/>
    <w:qFormat/>
    <w:rsid w:val="00C3544E"/>
    <w:pPr>
      <w:widowControl/>
      <w:snapToGrid w:val="0"/>
      <w:spacing w:line="240" w:lineRule="auto"/>
      <w:ind w:left="-113" w:right="-113" w:firstLine="0"/>
      <w:jc w:val="center"/>
    </w:pPr>
    <w:rPr>
      <w:bCs/>
    </w:rPr>
  </w:style>
  <w:style w:type="paragraph" w:customStyle="1" w:styleId="14">
    <w:name w:val="Текст примечания1"/>
    <w:basedOn w:val="a"/>
    <w:qFormat/>
    <w:rsid w:val="00C3544E"/>
    <w:pPr>
      <w:widowControl/>
      <w:suppressAutoHyphens/>
    </w:pPr>
    <w:rPr>
      <w:rFonts w:ascii="Times New Roman" w:hAnsi="Times New Roman" w:cs="Times New Roman"/>
      <w:bCs/>
      <w:lang w:eastAsia="ar-SA"/>
    </w:rPr>
  </w:style>
  <w:style w:type="paragraph" w:customStyle="1" w:styleId="caption1">
    <w:name w:val="caption1"/>
    <w:basedOn w:val="a"/>
    <w:next w:val="a"/>
    <w:qFormat/>
    <w:rsid w:val="00C3544E"/>
    <w:rPr>
      <w:b/>
      <w:bCs/>
    </w:rPr>
  </w:style>
  <w:style w:type="paragraph" w:customStyle="1" w:styleId="15">
    <w:name w:val="Знак Знак Знак Знак Знак1 Знак Знак Знак Знак"/>
    <w:basedOn w:val="a"/>
    <w:qFormat/>
    <w:rsid w:val="00C3544E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rvps1">
    <w:name w:val="rvps1"/>
    <w:basedOn w:val="a"/>
    <w:qFormat/>
    <w:rsid w:val="00C3544E"/>
    <w:pPr>
      <w:widowControl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основной текст"/>
    <w:basedOn w:val="a"/>
    <w:qFormat/>
    <w:rsid w:val="00C3544E"/>
    <w:pPr>
      <w:widowControl/>
      <w:spacing w:after="120"/>
      <w:ind w:firstLine="851"/>
      <w:jc w:val="both"/>
    </w:pPr>
    <w:rPr>
      <w:rFonts w:cs="Times New Roman"/>
      <w:sz w:val="28"/>
    </w:rPr>
  </w:style>
  <w:style w:type="paragraph" w:customStyle="1" w:styleId="16">
    <w:name w:val="Знак1"/>
    <w:basedOn w:val="a"/>
    <w:qFormat/>
    <w:rsid w:val="001032F9"/>
    <w:pPr>
      <w:widowControl/>
      <w:spacing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20">
    <w:name w:val="Основной текст с отступом 22"/>
    <w:basedOn w:val="a"/>
    <w:qFormat/>
    <w:rsid w:val="001032F9"/>
    <w:pPr>
      <w:overflowPunct w:val="0"/>
      <w:ind w:firstLine="284"/>
      <w:jc w:val="center"/>
    </w:pPr>
    <w:rPr>
      <w:rFonts w:ascii="Times New Roman" w:hAnsi="Times New Roman" w:cs="Times New Roman"/>
      <w:sz w:val="24"/>
      <w:u w:val="single"/>
    </w:rPr>
  </w:style>
  <w:style w:type="paragraph" w:customStyle="1" w:styleId="Style3">
    <w:name w:val="Style3"/>
    <w:basedOn w:val="a"/>
    <w:qFormat/>
    <w:rsid w:val="00C3544E"/>
    <w:pPr>
      <w:spacing w:line="331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C3544E"/>
    <w:pPr>
      <w:spacing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C3544E"/>
    <w:pPr>
      <w:spacing w:line="326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C3544E"/>
    <w:pPr>
      <w:spacing w:line="322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qFormat/>
    <w:rsid w:val="00C3544E"/>
    <w:pPr>
      <w:spacing w:line="311" w:lineRule="exact"/>
      <w:ind w:firstLine="13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qFormat/>
    <w:rsid w:val="001032F9"/>
    <w:pPr>
      <w:widowControl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Bodytext1">
    <w:name w:val="Body text1"/>
    <w:basedOn w:val="a"/>
    <w:link w:val="Bodytext"/>
    <w:qFormat/>
    <w:rsid w:val="00C3544E"/>
    <w:pPr>
      <w:widowControl/>
      <w:shd w:val="clear" w:color="auto" w:fill="FFFFFF"/>
      <w:spacing w:after="240" w:line="322" w:lineRule="exact"/>
      <w:ind w:hanging="1460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qFormat/>
    <w:rsid w:val="00C3544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C3544E"/>
    <w:pPr>
      <w:widowControl w:val="0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fff4">
    <w:name w:val="Отступ перед"/>
    <w:basedOn w:val="Standard"/>
    <w:qFormat/>
    <w:rsid w:val="00C3544E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60">
    <w:name w:val="заголовок 6"/>
    <w:basedOn w:val="a"/>
    <w:next w:val="a"/>
    <w:qFormat/>
    <w:rsid w:val="00C3544E"/>
    <w:pPr>
      <w:keepNext/>
      <w:widowControl/>
      <w:jc w:val="center"/>
    </w:pPr>
    <w:rPr>
      <w:rFonts w:ascii="Courier New" w:hAnsi="Courier New" w:cs="Courier New"/>
      <w:i/>
      <w:iCs/>
      <w:sz w:val="24"/>
      <w:szCs w:val="24"/>
    </w:rPr>
  </w:style>
  <w:style w:type="paragraph" w:customStyle="1" w:styleId="80">
    <w:name w:val="заголовок 8"/>
    <w:basedOn w:val="a"/>
    <w:next w:val="a"/>
    <w:qFormat/>
    <w:rsid w:val="00C3544E"/>
    <w:pPr>
      <w:keepNext/>
      <w:widowControl/>
      <w:tabs>
        <w:tab w:val="left" w:pos="0"/>
      </w:tabs>
      <w:ind w:right="-1"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customStyle="1" w:styleId="msonormalcxspmiddle">
    <w:name w:val="msonormalcxspmiddle"/>
    <w:basedOn w:val="a"/>
    <w:uiPriority w:val="99"/>
    <w:qFormat/>
    <w:rsid w:val="001032F9"/>
    <w:pPr>
      <w:widowControl/>
      <w:spacing w:beforeAutospacing="1" w:afterAutospacing="1"/>
    </w:pPr>
    <w:rPr>
      <w:rFonts w:ascii="Calibri" w:eastAsia="Calibri" w:hAnsi="Calibri" w:cs="Calibri"/>
      <w:sz w:val="24"/>
      <w:szCs w:val="24"/>
    </w:rPr>
  </w:style>
  <w:style w:type="paragraph" w:customStyle="1" w:styleId="dktexright">
    <w:name w:val="dktexright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ktexleft">
    <w:name w:val="dktexleft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_1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qFormat/>
    <w:rsid w:val="001032F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qFormat/>
    <w:rsid w:val="001032F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6">
    <w:name w:val="Содержимое врезки"/>
    <w:basedOn w:val="a"/>
    <w:qFormat/>
    <w:rsid w:val="006A3657"/>
  </w:style>
  <w:style w:type="numbering" w:styleId="afff7">
    <w:name w:val="Outline List 3"/>
    <w:qFormat/>
    <w:rsid w:val="00C3544E"/>
  </w:style>
  <w:style w:type="numbering" w:styleId="111111">
    <w:name w:val="Outline List 2"/>
    <w:qFormat/>
    <w:rsid w:val="00C3544E"/>
  </w:style>
  <w:style w:type="numbering" w:styleId="1ai">
    <w:name w:val="Outline List 1"/>
    <w:qFormat/>
    <w:rsid w:val="00C3544E"/>
  </w:style>
  <w:style w:type="numbering" w:customStyle="1" w:styleId="2212211">
    <w:name w:val="2.2.1/2.2.1.1"/>
    <w:qFormat/>
    <w:rsid w:val="00C3544E"/>
  </w:style>
  <w:style w:type="numbering" w:customStyle="1" w:styleId="18">
    <w:name w:val="Текущий список1"/>
    <w:qFormat/>
    <w:rsid w:val="00C3544E"/>
  </w:style>
  <w:style w:type="table" w:styleId="afff8">
    <w:name w:val="Table Grid"/>
    <w:basedOn w:val="a1"/>
    <w:rsid w:val="00C3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hyperlink" Target="https://mobileonline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hyperlink" Target="https://mobileonline.garant.ru/" TargetMode="External"/><Relationship Id="rId33" Type="http://schemas.openxmlformats.org/officeDocument/2006/relationships/image" Target="media/image21.e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mobileonline.garant.ru/" TargetMode="External"/><Relationship Id="rId32" Type="http://schemas.openxmlformats.org/officeDocument/2006/relationships/image" Target="media/image20.emf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image" Target="media/image14.emf"/><Relationship Id="rId28" Type="http://schemas.openxmlformats.org/officeDocument/2006/relationships/image" Target="media/image16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mobileonline.garant.ru/" TargetMode="External"/><Relationship Id="rId22" Type="http://schemas.openxmlformats.org/officeDocument/2006/relationships/image" Target="media/image13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hyperlink" Target="http://www.gorod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BDC7-70A1-4C10-A212-B7F5F5A2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2145</Words>
  <Characters>12228</Characters>
  <Application>Microsoft Office Word</Application>
  <DocSecurity>0</DocSecurity>
  <Lines>101</Lines>
  <Paragraphs>28</Paragraphs>
  <ScaleCrop>false</ScaleCrop>
  <Company>UAC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s.dudysheva</dc:creator>
  <cp:lastModifiedBy>User</cp:lastModifiedBy>
  <cp:revision>2</cp:revision>
  <cp:lastPrinted>2024-03-06T03:34:00Z</cp:lastPrinted>
  <dcterms:created xsi:type="dcterms:W3CDTF">2024-03-06T03:34:00Z</dcterms:created>
  <dcterms:modified xsi:type="dcterms:W3CDTF">2024-03-06T03:34:00Z</dcterms:modified>
  <dc:language>ru-RU</dc:language>
</cp:coreProperties>
</file>